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C1" w:rsidRPr="001C3AC1" w:rsidRDefault="00D44BD2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3AC1" w:rsidRPr="001C3AC1" w:rsidRDefault="001C3AC1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44BD2" w:rsidRDefault="00C84BCC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РЯБЧИНСКАЯ СЕЛЬСКАЯ </w:t>
      </w:r>
      <w:r w:rsidR="001C3AC1" w:rsidRPr="001C3A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84BCC" w:rsidRPr="001C3AC1" w:rsidRDefault="00C84BCC" w:rsidP="00D44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1C3A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3AC1" w:rsidRPr="001C3AC1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от </w:t>
      </w:r>
      <w:r w:rsidR="00C84BCC">
        <w:rPr>
          <w:rFonts w:ascii="Times New Roman" w:hAnsi="Times New Roman" w:cs="Times New Roman"/>
          <w:sz w:val="28"/>
          <w:szCs w:val="28"/>
        </w:rPr>
        <w:t>2</w:t>
      </w:r>
      <w:r w:rsidR="00173C04">
        <w:rPr>
          <w:rFonts w:ascii="Times New Roman" w:hAnsi="Times New Roman" w:cs="Times New Roman"/>
          <w:sz w:val="28"/>
          <w:szCs w:val="28"/>
        </w:rPr>
        <w:t>2</w:t>
      </w:r>
      <w:r w:rsidR="00591D77">
        <w:rPr>
          <w:rFonts w:ascii="Times New Roman" w:hAnsi="Times New Roman" w:cs="Times New Roman"/>
          <w:sz w:val="28"/>
          <w:szCs w:val="28"/>
        </w:rPr>
        <w:t>.12.2023</w:t>
      </w:r>
      <w:r w:rsidRPr="001C3AC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BF4E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3AC1">
        <w:rPr>
          <w:rFonts w:ascii="Times New Roman" w:hAnsi="Times New Roman" w:cs="Times New Roman"/>
          <w:sz w:val="28"/>
          <w:szCs w:val="28"/>
        </w:rPr>
        <w:t xml:space="preserve">    № </w:t>
      </w:r>
      <w:r w:rsidR="00591D77">
        <w:rPr>
          <w:rFonts w:ascii="Times New Roman" w:hAnsi="Times New Roman" w:cs="Times New Roman"/>
          <w:sz w:val="28"/>
          <w:szCs w:val="28"/>
        </w:rPr>
        <w:t>3</w:t>
      </w:r>
      <w:r w:rsidR="00173C04">
        <w:rPr>
          <w:rFonts w:ascii="Times New Roman" w:hAnsi="Times New Roman" w:cs="Times New Roman"/>
          <w:sz w:val="28"/>
          <w:szCs w:val="28"/>
        </w:rPr>
        <w:t>7</w:t>
      </w:r>
    </w:p>
    <w:p w:rsidR="001C3AC1" w:rsidRPr="001C3AC1" w:rsidRDefault="00C84BCC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3AC1" w:rsidRPr="001C3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Рябчи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C3AC1" w:rsidRPr="001C3AC1" w:rsidTr="0099059C">
        <w:tc>
          <w:tcPr>
            <w:tcW w:w="5495" w:type="dxa"/>
            <w:shd w:val="clear" w:color="auto" w:fill="auto"/>
          </w:tcPr>
          <w:p w:rsidR="00D44BD2" w:rsidRPr="001C3AC1" w:rsidRDefault="001C3AC1" w:rsidP="00C84BCC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</w:pPr>
            <w:r w:rsidRPr="001C3AC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C84BC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Рябчин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ского </w:t>
            </w:r>
            <w:r w:rsidR="00C84BCC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сель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ского поселения Дубровского муниципального</w:t>
            </w:r>
            <w:r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района Брянской области на 202</w:t>
            </w:r>
            <w:r w:rsidR="00BF4EB8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>4</w:t>
            </w:r>
            <w:r w:rsidRPr="001C3AC1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</w:rPr>
              <w:t xml:space="preserve"> год </w:t>
            </w:r>
          </w:p>
        </w:tc>
      </w:tr>
    </w:tbl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В </w:t>
      </w:r>
      <w:r w:rsidR="00D44BD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C3AC1">
        <w:rPr>
          <w:rFonts w:ascii="Times New Roman" w:hAnsi="Times New Roman" w:cs="Times New Roman"/>
          <w:sz w:val="28"/>
          <w:szCs w:val="28"/>
        </w:rPr>
        <w:t>Федеральн</w:t>
      </w:r>
      <w:r w:rsidR="00D44BD2">
        <w:rPr>
          <w:rFonts w:ascii="Times New Roman" w:hAnsi="Times New Roman" w:cs="Times New Roman"/>
          <w:sz w:val="28"/>
          <w:szCs w:val="28"/>
        </w:rPr>
        <w:t>ым</w:t>
      </w:r>
      <w:r w:rsidRPr="001C3A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4BD2">
        <w:rPr>
          <w:rFonts w:ascii="Times New Roman" w:hAnsi="Times New Roman" w:cs="Times New Roman"/>
          <w:sz w:val="28"/>
          <w:szCs w:val="28"/>
        </w:rPr>
        <w:t>ом</w:t>
      </w:r>
      <w:r w:rsidRPr="001C3AC1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</w:t>
      </w:r>
    </w:p>
    <w:p w:rsidR="001C3AC1" w:rsidRPr="001C3AC1" w:rsidRDefault="001C3AC1" w:rsidP="001C3A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C1" w:rsidRPr="001C3AC1" w:rsidRDefault="001C3AC1" w:rsidP="00D44BD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3AC1" w:rsidRDefault="001C3AC1" w:rsidP="00D44BD2">
      <w:pPr>
        <w:numPr>
          <w:ilvl w:val="0"/>
          <w:numId w:val="2"/>
        </w:numPr>
        <w:shd w:val="clear" w:color="auto" w:fill="FFFFFF"/>
        <w:spacing w:after="0" w:line="240" w:lineRule="auto"/>
        <w:ind w:left="709" w:firstLine="851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  <w:r w:rsidRPr="001C3AC1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</w:t>
      </w:r>
      <w:r w:rsidR="00C84BCC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благоустройства на территории Рябчин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ского </w:t>
      </w:r>
      <w:r w:rsidR="00C84BCC">
        <w:rPr>
          <w:rFonts w:ascii="Times New Roman" w:hAnsi="Times New Roman" w:cs="Times New Roman"/>
          <w:bCs/>
          <w:color w:val="010101"/>
          <w:sz w:val="28"/>
          <w:szCs w:val="28"/>
        </w:rPr>
        <w:t>сель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>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на 202</w:t>
      </w:r>
      <w:r w:rsidR="00BF4EB8">
        <w:rPr>
          <w:rFonts w:ascii="Times New Roman" w:hAnsi="Times New Roman" w:cs="Times New Roman"/>
          <w:bCs/>
          <w:color w:val="010101"/>
          <w:sz w:val="28"/>
          <w:szCs w:val="28"/>
        </w:rPr>
        <w:t>4</w:t>
      </w:r>
      <w:r w:rsidRPr="001C3AC1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год.</w:t>
      </w:r>
    </w:p>
    <w:p w:rsidR="00C84BCC" w:rsidRPr="001C3AC1" w:rsidRDefault="00C84BCC" w:rsidP="00C84BCC">
      <w:pPr>
        <w:shd w:val="clear" w:color="auto" w:fill="FFFFFF"/>
        <w:spacing w:after="0" w:line="240" w:lineRule="auto"/>
        <w:ind w:left="1560"/>
        <w:jc w:val="both"/>
        <w:outlineLvl w:val="1"/>
        <w:rPr>
          <w:rFonts w:ascii="Times New Roman" w:hAnsi="Times New Roman" w:cs="Times New Roman"/>
          <w:bCs/>
          <w:color w:val="010101"/>
          <w:sz w:val="28"/>
          <w:szCs w:val="28"/>
        </w:rPr>
      </w:pPr>
    </w:p>
    <w:p w:rsidR="001C3AC1" w:rsidRPr="001C3AC1" w:rsidRDefault="001C3AC1" w:rsidP="00D44BD2">
      <w:pPr>
        <w:numPr>
          <w:ilvl w:val="0"/>
          <w:numId w:val="2"/>
        </w:num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Настоящее Постано</w:t>
      </w:r>
      <w:r w:rsidR="00CF7862">
        <w:rPr>
          <w:rFonts w:ascii="Times New Roman" w:eastAsia="Calibri" w:hAnsi="Times New Roman" w:cs="Times New Roman"/>
          <w:sz w:val="28"/>
          <w:szCs w:val="28"/>
        </w:rPr>
        <w:t xml:space="preserve">вление вступает в </w:t>
      </w:r>
      <w:r w:rsidR="00BF4EB8">
        <w:rPr>
          <w:rFonts w:ascii="Times New Roman" w:eastAsia="Calibri" w:hAnsi="Times New Roman" w:cs="Times New Roman"/>
          <w:sz w:val="28"/>
          <w:szCs w:val="28"/>
        </w:rPr>
        <w:t xml:space="preserve">силу с </w:t>
      </w:r>
      <w:r w:rsidR="00CF7862">
        <w:rPr>
          <w:rFonts w:ascii="Times New Roman" w:eastAsia="Calibri" w:hAnsi="Times New Roman" w:cs="Times New Roman"/>
          <w:sz w:val="28"/>
          <w:szCs w:val="28"/>
        </w:rPr>
        <w:t>01 января 202</w:t>
      </w:r>
      <w:r w:rsidR="00BF4EB8">
        <w:rPr>
          <w:rFonts w:ascii="Times New Roman" w:eastAsia="Calibri" w:hAnsi="Times New Roman" w:cs="Times New Roman"/>
          <w:sz w:val="28"/>
          <w:szCs w:val="28"/>
        </w:rPr>
        <w:t>4</w:t>
      </w:r>
      <w:r w:rsidRPr="001C3AC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84BCC" w:rsidRPr="00C84BCC" w:rsidRDefault="00C84BCC" w:rsidP="00C84BCC">
      <w:pPr>
        <w:pStyle w:val="a5"/>
        <w:numPr>
          <w:ilvl w:val="0"/>
          <w:numId w:val="2"/>
        </w:numPr>
        <w:tabs>
          <w:tab w:val="left" w:pos="1985"/>
        </w:tabs>
        <w:spacing w:line="276" w:lineRule="auto"/>
        <w:ind w:left="709" w:right="142" w:firstLine="851"/>
        <w:jc w:val="both"/>
        <w:rPr>
          <w:rFonts w:ascii="Times New Roman" w:eastAsia="Times New Roman" w:hAnsi="Times New Roman" w:cs="Times New Roman"/>
          <w:sz w:val="28"/>
        </w:rPr>
      </w:pPr>
      <w:r w:rsidRPr="00C84BCC">
        <w:rPr>
          <w:rFonts w:ascii="Times New Roman" w:eastAsia="Times New Roman" w:hAnsi="Times New Roman" w:cs="Times New Roman"/>
          <w:sz w:val="28"/>
        </w:rPr>
        <w:t xml:space="preserve">Разместить настоящее постановление </w:t>
      </w:r>
      <w:r w:rsidRPr="00C84BC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сайте Рябчинской </w:t>
      </w:r>
      <w:proofErr w:type="gramStart"/>
      <w:r w:rsidRPr="00C84BC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сельской </w:t>
      </w:r>
      <w:r w:rsidRPr="00C84BCC">
        <w:rPr>
          <w:rFonts w:ascii="Times New Roman" w:eastAsia="Times New Roman" w:hAnsi="Times New Roman" w:cs="Times New Roman"/>
          <w:sz w:val="28"/>
        </w:rPr>
        <w:t xml:space="preserve"> </w:t>
      </w:r>
      <w:r w:rsidRPr="00C84BC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C84BCC">
        <w:rPr>
          <w:rFonts w:ascii="Times New Roman" w:eastAsia="Times New Roman" w:hAnsi="Times New Roman" w:cs="Times New Roman"/>
          <w:sz w:val="28"/>
          <w:szCs w:val="28"/>
        </w:rPr>
        <w:t xml:space="preserve">  в инфор</w:t>
      </w:r>
      <w:r w:rsidRPr="00C84BCC">
        <w:rPr>
          <w:rFonts w:ascii="Times New Roman" w:eastAsia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C84BC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74E">
        <w:rPr>
          <w:rFonts w:eastAsia="Calibri"/>
          <w:sz w:val="28"/>
          <w:szCs w:val="28"/>
        </w:rPr>
        <w:t>(</w:t>
      </w:r>
      <w:r w:rsidRPr="00A0074E">
        <w:rPr>
          <w:color w:val="0000FF"/>
          <w:sz w:val="28"/>
          <w:szCs w:val="28"/>
          <w:u w:val="single"/>
          <w:lang w:val="en-US"/>
        </w:rPr>
        <w:t>www</w:t>
      </w:r>
      <w:r w:rsidRPr="00A0074E">
        <w:rPr>
          <w:color w:val="0000FF"/>
          <w:sz w:val="28"/>
          <w:szCs w:val="28"/>
          <w:u w:val="single"/>
        </w:rPr>
        <w:t>.ryabchi.my1.ru</w:t>
      </w:r>
      <w:r w:rsidRPr="001C3AC1">
        <w:rPr>
          <w:rFonts w:eastAsia="Calibri"/>
          <w:sz w:val="28"/>
          <w:szCs w:val="28"/>
        </w:rPr>
        <w:t>)</w:t>
      </w:r>
      <w:r w:rsidRPr="00C8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AC1" w:rsidRPr="001C3AC1" w:rsidRDefault="001C3AC1" w:rsidP="00D44BD2">
      <w:pPr>
        <w:numPr>
          <w:ilvl w:val="0"/>
          <w:numId w:val="2"/>
        </w:numPr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AC1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C3AC1" w:rsidRPr="001C3AC1" w:rsidRDefault="001C3AC1" w:rsidP="001C3AC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A5A50" w:rsidRDefault="001C3AC1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A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5A50">
        <w:rPr>
          <w:rFonts w:ascii="Times New Roman" w:hAnsi="Times New Roman" w:cs="Times New Roman"/>
          <w:sz w:val="28"/>
          <w:szCs w:val="28"/>
        </w:rPr>
        <w:t xml:space="preserve"> Рябчинской</w:t>
      </w:r>
      <w:proofErr w:type="gramEnd"/>
    </w:p>
    <w:p w:rsidR="001C3AC1" w:rsidRPr="001C3AC1" w:rsidRDefault="00AA5A50" w:rsidP="001C3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1C3AC1" w:rsidRPr="001C3AC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В.Н. Григорьева</w:t>
      </w: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D44BD2" w:rsidRDefault="00D44BD2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C3AC1" w:rsidRDefault="001C3AC1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F4EB8" w:rsidRPr="00180E4F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ПРОГРАММА</w:t>
      </w:r>
    </w:p>
    <w:p w:rsidR="00BF4EB8" w:rsidRPr="0006549A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 в сфере благ</w:t>
      </w:r>
      <w:r w:rsidR="00AA5A5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оустройства на территории Рябчин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ского</w:t>
      </w:r>
      <w:r w:rsidR="00AA5A5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ского поселения Дубровского муниципального района Брянской области на 202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2024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вида контроля, описание текущего развития профилактической деятельности </w:t>
      </w:r>
      <w:r w:rsidR="005C0F2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Рябчинской сельской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района, характеристика проблем, на решение которых направлена программа профилактики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 – Муниципальный контроль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BF4EB8" w:rsidRPr="00DD0A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Рябчинское сельское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F4EB8" w:rsidRPr="005E7F18" w:rsidRDefault="00BF4EB8" w:rsidP="00BF4EB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Под объектами благоустройства при осуществлении муниципального контроля в сфере благоустройства на территории </w:t>
      </w:r>
      <w:r w:rsidR="00AA5A50">
        <w:rPr>
          <w:rFonts w:ascii="Times New Roman" w:hAnsi="Times New Roman" w:cs="Times New Roman"/>
          <w:color w:val="000000"/>
          <w:sz w:val="24"/>
          <w:szCs w:val="24"/>
        </w:rPr>
        <w:t>Рябчинского сельского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Дубровского муниципального района Брянской области понимаются территории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BF4EB8" w:rsidRPr="005E7F18" w:rsidRDefault="00BF4EB8" w:rsidP="00BF4EB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Главной задачей контролирующего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 в сфере благоустройства,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факторов и условий, способствующих указ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BF4EB8" w:rsidRPr="00FE35A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</w:t>
      </w:r>
      <w:r w:rsidR="007669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 редакции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Рябчинское сельское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контроля</w:t>
      </w:r>
      <w:r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 год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Работа контролирующего органа будет ориентирована на проведение профилактических мероприятий.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Рябчинская сельская 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на 2024 год не разрабатывала и не утверждала плановые контрольно-надзорные мероприятия в связи с тем, что категории риска объектам контроля не присваивались.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прозрачности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осуществляемой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Рябчинской сельской 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2) обобщение правоприменительной практики;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Рябчинской сельской администрации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 сельского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F4EB8" w:rsidRPr="006045A1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Pr="00F94BFC" w:rsidRDefault="00BF4EB8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AA5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сайте</w:t>
            </w:r>
            <w:r w:rsidR="00AA5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Рябчинской сельской администрации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 в сети «Интернет»: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течение </w:t>
            </w:r>
            <w:bookmarkStart w:id="1" w:name="_GoBack"/>
            <w:bookmarkEnd w:id="1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года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Обобщение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AA5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требований.   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</w:t>
            </w:r>
            <w:r w:rsidR="00AA5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Рябчинской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4EB8" w:rsidRPr="00F94BFC" w:rsidTr="00C54651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подконтрольный субъект информируется об обязательных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требованиях, предъявляемых к его деятельности либо к используемым им объектам контроля.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BF4EB8" w:rsidRPr="00F94BFC" w:rsidRDefault="00BF4EB8" w:rsidP="00C54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BF4EB8" w:rsidRPr="00F94BFC" w:rsidRDefault="00BF4EB8" w:rsidP="00BF4EB8">
      <w:pPr>
        <w:rPr>
          <w:rFonts w:ascii="Times New Roman" w:hAnsi="Times New Roman" w:cs="Times New Roman"/>
          <w:sz w:val="24"/>
          <w:szCs w:val="24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BF4EB8" w:rsidRPr="00114C47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118"/>
      </w:tblGrid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AA5A50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AA5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Рябчинской сельской а</w:t>
            </w: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Доля случаев объявления предостережений в общем количестве случаев выявления готовящихся нарушений </w:t>
            </w: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 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100 %</w:t>
            </w:r>
          </w:p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F4EB8" w:rsidRPr="00BA470F" w:rsidTr="007669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8" w:rsidRPr="00BA470F" w:rsidRDefault="00BF4EB8" w:rsidP="00C5465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Рябчинской сельской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AA5A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Рябчинского сельского поселения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Pr="00BA470F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F4EB8" w:rsidRDefault="00BF4EB8" w:rsidP="00BF4E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BF4EB8" w:rsidRPr="007669D5" w:rsidRDefault="00BF4EB8" w:rsidP="00766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</w:t>
      </w:r>
      <w:r w:rsidR="007669D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</w:t>
      </w: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BF4EB8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BF4EB8" w:rsidSect="00D44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787" w:rsidRDefault="00BF4EB8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D47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3BC5" w:rsidRDefault="00483BC5" w:rsidP="00483BC5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к</w:t>
      </w:r>
      <w:r w:rsidR="005D4787">
        <w:rPr>
          <w:rFonts w:ascii="Times New Roman" w:eastAsia="Calibri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</w:t>
      </w:r>
      <w:r w:rsidR="0058560B">
        <w:rPr>
          <w:rFonts w:ascii="Times New Roman" w:eastAsia="Calibri" w:hAnsi="Times New Roman" w:cs="Times New Roman"/>
          <w:sz w:val="24"/>
          <w:szCs w:val="24"/>
        </w:rPr>
        <w:t>7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.12.2023 </w:t>
      </w:r>
    </w:p>
    <w:p w:rsidR="00483BC5" w:rsidRPr="00E4250B" w:rsidRDefault="00483BC5" w:rsidP="00483BC5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AA5A50" w:rsidRDefault="00AA5A50" w:rsidP="00BF4EB8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4EB8" w:rsidRPr="000622E0" w:rsidRDefault="00BF4EB8" w:rsidP="00BF4EB8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F4EB8" w:rsidRPr="000622E0" w:rsidRDefault="00BF4EB8" w:rsidP="00BF4EB8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BF4EB8" w:rsidRPr="000622E0" w:rsidTr="00C54651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BF4EB8" w:rsidRPr="000622E0" w:rsidRDefault="00BF4EB8" w:rsidP="00C5465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BF4EB8" w:rsidRPr="000622E0" w:rsidRDefault="00BF4EB8" w:rsidP="00C54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F4EB8" w:rsidRPr="000622E0" w:rsidTr="00C54651">
        <w:trPr>
          <w:trHeight w:val="1566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:rsidTr="00C54651">
        <w:trPr>
          <w:trHeight w:val="461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BF4EB8" w:rsidRPr="000622E0" w:rsidRDefault="00BF4EB8" w:rsidP="00C5465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:rsidTr="00C54651">
        <w:trPr>
          <w:trHeight w:val="461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BF4EB8" w:rsidRPr="000622E0" w:rsidRDefault="00BF4EB8" w:rsidP="00C54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B8" w:rsidRPr="000622E0" w:rsidTr="00C54651">
        <w:trPr>
          <w:trHeight w:val="461"/>
        </w:trPr>
        <w:tc>
          <w:tcPr>
            <w:tcW w:w="63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BF4EB8" w:rsidRPr="000622E0" w:rsidRDefault="00BF4EB8" w:rsidP="00C546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BF4EB8" w:rsidRPr="000622E0" w:rsidRDefault="00BF4EB8" w:rsidP="00C54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F4EB8" w:rsidRPr="000622E0" w:rsidRDefault="00BF4EB8" w:rsidP="00C54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EB8" w:rsidRPr="000622E0" w:rsidRDefault="00BF4EB8" w:rsidP="00BF4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0622E0" w:rsidRDefault="00BF4EB8" w:rsidP="00BF4E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0622E0" w:rsidRDefault="00BF4EB8" w:rsidP="00BF4E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4EB8" w:rsidRPr="00114C47" w:rsidRDefault="00BF4EB8" w:rsidP="00BF4EB8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5F3CBB" w:rsidRPr="00114C47" w:rsidRDefault="005F3CBB" w:rsidP="00BF4EB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BF4EB8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E7A"/>
    <w:multiLevelType w:val="multilevel"/>
    <w:tmpl w:val="440A8C4A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42037"/>
    <w:rsid w:val="0015665C"/>
    <w:rsid w:val="00173C04"/>
    <w:rsid w:val="00180E4F"/>
    <w:rsid w:val="001C3AC1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3BC5"/>
    <w:rsid w:val="0048540C"/>
    <w:rsid w:val="00495062"/>
    <w:rsid w:val="004B52EB"/>
    <w:rsid w:val="00514A9D"/>
    <w:rsid w:val="0058560B"/>
    <w:rsid w:val="00585814"/>
    <w:rsid w:val="00591D77"/>
    <w:rsid w:val="00591F30"/>
    <w:rsid w:val="005B70A5"/>
    <w:rsid w:val="005C0F2B"/>
    <w:rsid w:val="005D4787"/>
    <w:rsid w:val="005E742A"/>
    <w:rsid w:val="005E7F18"/>
    <w:rsid w:val="005F3CBB"/>
    <w:rsid w:val="00606432"/>
    <w:rsid w:val="00606D48"/>
    <w:rsid w:val="0061368D"/>
    <w:rsid w:val="00676DEC"/>
    <w:rsid w:val="00686D9D"/>
    <w:rsid w:val="006E6EE5"/>
    <w:rsid w:val="006F6350"/>
    <w:rsid w:val="00714D90"/>
    <w:rsid w:val="00732AB3"/>
    <w:rsid w:val="007669D5"/>
    <w:rsid w:val="008D09F4"/>
    <w:rsid w:val="008E5229"/>
    <w:rsid w:val="009039CD"/>
    <w:rsid w:val="00941EC1"/>
    <w:rsid w:val="009730A2"/>
    <w:rsid w:val="009F221A"/>
    <w:rsid w:val="00A121D5"/>
    <w:rsid w:val="00A132B9"/>
    <w:rsid w:val="00A50E1F"/>
    <w:rsid w:val="00A67A1C"/>
    <w:rsid w:val="00AA5A50"/>
    <w:rsid w:val="00B2675C"/>
    <w:rsid w:val="00B33EE4"/>
    <w:rsid w:val="00BF4EB8"/>
    <w:rsid w:val="00BF7ABC"/>
    <w:rsid w:val="00C407E7"/>
    <w:rsid w:val="00C84BCC"/>
    <w:rsid w:val="00CB6436"/>
    <w:rsid w:val="00CF7862"/>
    <w:rsid w:val="00D22A8C"/>
    <w:rsid w:val="00D44BD2"/>
    <w:rsid w:val="00D50A0C"/>
    <w:rsid w:val="00DC7D41"/>
    <w:rsid w:val="00DD0AB8"/>
    <w:rsid w:val="00E4250B"/>
    <w:rsid w:val="00E57350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A13F-B2B9-4FBD-9BCC-B1BBFCF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B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B2332-BF5B-4AFD-B2FC-5D7D755E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2022-11-28T13:53:00Z</cp:lastPrinted>
  <dcterms:created xsi:type="dcterms:W3CDTF">2022-09-23T12:19:00Z</dcterms:created>
  <dcterms:modified xsi:type="dcterms:W3CDTF">2024-01-10T13:13:00Z</dcterms:modified>
</cp:coreProperties>
</file>