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BF" w:rsidRDefault="00122CBF" w:rsidP="00E13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122CBF" w:rsidRDefault="00122CBF" w:rsidP="00E13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Контрольно-счетной палаты Дубровского района</w:t>
      </w:r>
    </w:p>
    <w:p w:rsidR="00122CBF" w:rsidRDefault="00122CBF" w:rsidP="00E13E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отчет об исполнении бюджета муниципального образования «Рябчинское сельское поселение» за 2017 год.</w:t>
      </w:r>
    </w:p>
    <w:p w:rsidR="00122CBF" w:rsidRDefault="00122CBF" w:rsidP="00E13E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2CBF" w:rsidRDefault="00122CBF" w:rsidP="00E13E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2CBF" w:rsidRDefault="00122CBF" w:rsidP="00E13E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Дубровка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21.02.2018 года</w:t>
      </w:r>
      <w:r>
        <w:rPr>
          <w:rFonts w:ascii="Times New Roman" w:hAnsi="Times New Roman"/>
          <w:sz w:val="28"/>
          <w:szCs w:val="28"/>
        </w:rPr>
        <w:tab/>
      </w:r>
    </w:p>
    <w:p w:rsidR="00122CBF" w:rsidRDefault="00122CBF" w:rsidP="00E13E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2CBF" w:rsidRDefault="00122CBF" w:rsidP="00E13E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2CBF" w:rsidRPr="00F17757" w:rsidRDefault="00122CBF" w:rsidP="00E03D2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17757">
        <w:rPr>
          <w:rFonts w:ascii="Times New Roman" w:hAnsi="Times New Roman"/>
          <w:b/>
          <w:sz w:val="28"/>
          <w:szCs w:val="28"/>
        </w:rPr>
        <w:t>Основание для проведения экспертно-аналитического мероприятия:</w:t>
      </w:r>
      <w:r w:rsidRPr="00F17757">
        <w:rPr>
          <w:rFonts w:ascii="Times New Roman" w:hAnsi="Times New Roman"/>
          <w:sz w:val="28"/>
          <w:szCs w:val="28"/>
        </w:rPr>
        <w:t xml:space="preserve"> пункт 3.8. плана работы Контрольно-счётной палаты Дубровского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F17757">
        <w:rPr>
          <w:rFonts w:ascii="Times New Roman" w:hAnsi="Times New Roman"/>
          <w:sz w:val="28"/>
          <w:szCs w:val="28"/>
        </w:rPr>
        <w:t xml:space="preserve"> год, утвержденный приказом председателя Контрольно-счётной палаты Дубровского района от </w:t>
      </w:r>
      <w:r>
        <w:rPr>
          <w:rFonts w:ascii="Times New Roman" w:hAnsi="Times New Roman"/>
          <w:sz w:val="28"/>
          <w:szCs w:val="28"/>
        </w:rPr>
        <w:t>29</w:t>
      </w:r>
      <w:r w:rsidRPr="00F17757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7</w:t>
      </w:r>
      <w:r w:rsidRPr="00F17757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67</w:t>
      </w:r>
      <w:r w:rsidRPr="00F17757">
        <w:rPr>
          <w:rFonts w:ascii="Times New Roman" w:hAnsi="Times New Roman"/>
          <w:sz w:val="28"/>
          <w:szCs w:val="28"/>
        </w:rPr>
        <w:t>.</w:t>
      </w:r>
    </w:p>
    <w:p w:rsidR="00122CBF" w:rsidRDefault="00122CBF" w:rsidP="00ED5DC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муниципального образования «Рябчинское сельское поселение» за 2017 год подготовлено в соответствии со статьей 264.4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103 «Последующий контроль исполнения бюджета Дубровского района». </w:t>
      </w:r>
      <w:r>
        <w:t xml:space="preserve"> </w:t>
      </w:r>
    </w:p>
    <w:p w:rsidR="00122CBF" w:rsidRDefault="00122CBF" w:rsidP="00ED5DC6">
      <w:pPr>
        <w:pStyle w:val="BodyText"/>
        <w:widowControl w:val="0"/>
        <w:ind w:firstLine="720"/>
        <w:jc w:val="both"/>
        <w:rPr>
          <w:szCs w:val="28"/>
        </w:rPr>
      </w:pPr>
      <w:r>
        <w:rPr>
          <w:color w:val="000000"/>
          <w:szCs w:val="28"/>
        </w:rPr>
        <w:t xml:space="preserve">Бюджетная отчетность </w:t>
      </w:r>
      <w:r>
        <w:rPr>
          <w:szCs w:val="28"/>
        </w:rPr>
        <w:t xml:space="preserve">муниципального образования «Рябчинское сельское поселение»  </w:t>
      </w:r>
      <w:r>
        <w:rPr>
          <w:color w:val="000000"/>
          <w:szCs w:val="28"/>
        </w:rPr>
        <w:t xml:space="preserve">об исполнении бюджета  за 2017 год представлена до 1 апреля 2017 года. </w:t>
      </w:r>
    </w:p>
    <w:p w:rsidR="00122CBF" w:rsidRDefault="00122CBF" w:rsidP="00ED5DC6">
      <w:pPr>
        <w:pStyle w:val="BodyTextIndent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430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 xml:space="preserve">ставленный к внешней проверке годовой отчет муниципального образования «Рябчинское сельское поселение» за 2017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122CBF" w:rsidRDefault="00122CBF" w:rsidP="00A27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122CBF" w:rsidRDefault="00122CBF" w:rsidP="00ED5DC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C6C48">
        <w:rPr>
          <w:rFonts w:ascii="Times New Roman" w:hAnsi="Times New Roman"/>
          <w:b/>
          <w:sz w:val="28"/>
          <w:szCs w:val="28"/>
        </w:rPr>
        <w:t>Характеристика</w:t>
      </w:r>
      <w:r w:rsidRPr="000B3C0E">
        <w:rPr>
          <w:rFonts w:ascii="Times New Roman" w:hAnsi="Times New Roman"/>
          <w:b/>
          <w:sz w:val="28"/>
          <w:szCs w:val="28"/>
        </w:rPr>
        <w:t xml:space="preserve"> основных</w:t>
      </w:r>
      <w:r>
        <w:rPr>
          <w:rFonts w:ascii="Times New Roman" w:hAnsi="Times New Roman"/>
          <w:b/>
          <w:sz w:val="28"/>
          <w:szCs w:val="28"/>
        </w:rPr>
        <w:t xml:space="preserve"> показателей исполнения бюджета муниципального образования «Рябчинское сельское поселение»: доходов, расходов, дефицита (профицита) бюджета.</w:t>
      </w:r>
    </w:p>
    <w:p w:rsidR="00122CBF" w:rsidRPr="00DB127F" w:rsidRDefault="00122CBF" w:rsidP="00ED5DC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127F">
        <w:rPr>
          <w:rFonts w:ascii="Times New Roman" w:hAnsi="Times New Roman"/>
          <w:sz w:val="28"/>
          <w:szCs w:val="28"/>
        </w:rPr>
        <w:t>Показатели бюджета на 201</w:t>
      </w:r>
      <w:r>
        <w:rPr>
          <w:rFonts w:ascii="Times New Roman" w:hAnsi="Times New Roman"/>
          <w:sz w:val="28"/>
          <w:szCs w:val="28"/>
        </w:rPr>
        <w:t>7</w:t>
      </w:r>
      <w:r w:rsidRPr="00DB127F">
        <w:rPr>
          <w:rFonts w:ascii="Times New Roman" w:hAnsi="Times New Roman"/>
          <w:sz w:val="28"/>
          <w:szCs w:val="28"/>
        </w:rPr>
        <w:t xml:space="preserve"> год первоначально утверждены решением Рябчинского  сельского Совета народных депутатов от </w:t>
      </w:r>
      <w:r w:rsidRPr="001B2C1E">
        <w:rPr>
          <w:rFonts w:ascii="Times New Roman" w:hAnsi="Times New Roman"/>
          <w:sz w:val="28"/>
          <w:szCs w:val="28"/>
        </w:rPr>
        <w:t xml:space="preserve">28.12.2016 года </w:t>
      </w:r>
      <w:r w:rsidRPr="00A15001">
        <w:rPr>
          <w:rFonts w:ascii="Times New Roman" w:hAnsi="Times New Roman"/>
          <w:sz w:val="28"/>
          <w:szCs w:val="28"/>
        </w:rPr>
        <w:t>№70</w:t>
      </w:r>
      <w:r w:rsidRPr="00DB127F">
        <w:rPr>
          <w:rFonts w:ascii="Times New Roman" w:hAnsi="Times New Roman"/>
          <w:sz w:val="28"/>
          <w:szCs w:val="28"/>
        </w:rPr>
        <w:t xml:space="preserve"> по доходам в объеме </w:t>
      </w:r>
      <w:r>
        <w:rPr>
          <w:rFonts w:ascii="Times New Roman" w:hAnsi="Times New Roman"/>
          <w:sz w:val="28"/>
          <w:szCs w:val="28"/>
        </w:rPr>
        <w:t>1640,6</w:t>
      </w:r>
      <w:r w:rsidRPr="00DB127F">
        <w:rPr>
          <w:rFonts w:ascii="Times New Roman" w:hAnsi="Times New Roman"/>
          <w:sz w:val="28"/>
          <w:szCs w:val="28"/>
        </w:rPr>
        <w:t xml:space="preserve"> тыс. рублей, по расходам – 1</w:t>
      </w:r>
      <w:r>
        <w:rPr>
          <w:rFonts w:ascii="Times New Roman" w:hAnsi="Times New Roman"/>
          <w:sz w:val="28"/>
          <w:szCs w:val="28"/>
        </w:rPr>
        <w:t>640,6</w:t>
      </w:r>
      <w:r w:rsidRPr="00DB127F">
        <w:rPr>
          <w:rFonts w:ascii="Times New Roman" w:hAnsi="Times New Roman"/>
          <w:sz w:val="28"/>
          <w:szCs w:val="28"/>
        </w:rPr>
        <w:t xml:space="preserve"> тыс. рублей, сбалансированный.</w:t>
      </w:r>
    </w:p>
    <w:p w:rsidR="00122CBF" w:rsidRDefault="00122CBF" w:rsidP="00ED5DC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127F">
        <w:rPr>
          <w:rFonts w:ascii="Times New Roman" w:hAnsi="Times New Roman"/>
          <w:sz w:val="28"/>
          <w:szCs w:val="28"/>
        </w:rPr>
        <w:t xml:space="preserve">В течение отчетного года в решение </w:t>
      </w:r>
      <w:r w:rsidRPr="00A15001">
        <w:rPr>
          <w:rFonts w:ascii="Times New Roman" w:hAnsi="Times New Roman"/>
          <w:sz w:val="28"/>
          <w:szCs w:val="28"/>
        </w:rPr>
        <w:t>5 раз</w:t>
      </w:r>
      <w:r w:rsidRPr="00DB127F">
        <w:rPr>
          <w:rFonts w:ascii="Times New Roman" w:hAnsi="Times New Roman"/>
          <w:sz w:val="28"/>
          <w:szCs w:val="28"/>
        </w:rPr>
        <w:t xml:space="preserve"> вносились изменения,  объем  дефицита изменялся один раз.</w:t>
      </w:r>
    </w:p>
    <w:p w:rsidR="00122CBF" w:rsidRDefault="00122CBF" w:rsidP="00ED5DC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изменений бюджет на 2017 год в окончательной редакции утвержден по доходам в объеме  3637,9 тыс. рублей, по расходам в объеме  3652,0 тыс. рублей, дефицит бюджета утвержден в размере </w:t>
      </w:r>
      <w:r w:rsidRPr="00A15001">
        <w:rPr>
          <w:rFonts w:ascii="Times New Roman" w:hAnsi="Times New Roman"/>
          <w:sz w:val="28"/>
          <w:szCs w:val="28"/>
        </w:rPr>
        <w:t>14</w:t>
      </w:r>
      <w:r w:rsidRPr="004E4F8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 тыс. рублей.</w:t>
      </w:r>
    </w:p>
    <w:p w:rsidR="00122CBF" w:rsidRDefault="00122CBF" w:rsidP="00ED5DC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Первоначально утвержденные доходы бюджета были увеличены на   1997,3 тыс. рублей, или в 2,2 раза, расходы – на  2011,4 тыс. рублей.</w:t>
      </w:r>
    </w:p>
    <w:p w:rsidR="00122CBF" w:rsidRDefault="00122CBF" w:rsidP="00ED5DC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 2017 год доходная часть бюджета исполнена в сумме 3762,9 тыс. рублей, или 103,4% плановых назначений отчетного периода. К уровню 2016 года доходы увеличились на 1252,8  тыс. рублей, или на 49,9 процента.</w:t>
      </w:r>
    </w:p>
    <w:p w:rsidR="00122CBF" w:rsidRDefault="00122CBF" w:rsidP="00ED5DC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в 2017 году исполнены в сумме 3650,5 тыс. рублей, плановые назначения исполнены на 99,96 процента. К уровню 2016 года расходы увеличились на 1129,8 тыс. рублей, или на 44,8 процента.</w:t>
      </w:r>
    </w:p>
    <w:p w:rsidR="00122CBF" w:rsidRDefault="00122CBF" w:rsidP="00ED5DC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исполнения бюджета в 2017 году  при уточненном плановом показателе дефицита бюджета  в объеме 14,2 тыс. рублей, фактически сложился профицит в сумме  112,4 тыс. рублей. </w:t>
      </w:r>
    </w:p>
    <w:p w:rsidR="00122CBF" w:rsidRDefault="00122CBF" w:rsidP="00ED5DC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97DAC">
        <w:rPr>
          <w:rFonts w:ascii="Times New Roman" w:hAnsi="Times New Roman"/>
          <w:b/>
          <w:sz w:val="28"/>
          <w:szCs w:val="28"/>
        </w:rPr>
        <w:t>Анализ</w:t>
      </w:r>
      <w:r>
        <w:rPr>
          <w:rFonts w:ascii="Times New Roman" w:hAnsi="Times New Roman"/>
          <w:b/>
          <w:sz w:val="28"/>
          <w:szCs w:val="28"/>
        </w:rPr>
        <w:t xml:space="preserve"> исполнения доходов бюджета муниципального образования «Рябчинское сельское поселение».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Рябчинского сельского  Совета народных депутатов доходы бюджета утверждены в окончательной редакции в сумме 3637,9 тыс. рублей.</w:t>
      </w:r>
    </w:p>
    <w:p w:rsidR="00122CBF" w:rsidRDefault="00122CBF" w:rsidP="00ED5DC6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связано с ростом безвозмездных поступлений  на сумму 1135,8 тыс. рублей. По налоговым и неналоговым доходам бюджета (далее собственным) прогноз поступлений также увеличен  на  72,6 тыс. рублей. 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2017 год доходная часть бюджета муниципального образования «Рябчинское сельское поселение»  исполнена в сумме  3762,9  тыс. рублей, или на 103,4% к первоначально утвержденным плановым назначениям.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доходной части бюджета муниципального образования «Рябчинское сельское поселение» за 2013 - 2017 годы представлена в таблице</w:t>
      </w:r>
    </w:p>
    <w:tbl>
      <w:tblPr>
        <w:tblW w:w="0" w:type="auto"/>
        <w:tblInd w:w="360" w:type="dxa"/>
        <w:tblLayout w:type="fixed"/>
        <w:tblLook w:val="00A0"/>
      </w:tblPr>
      <w:tblGrid>
        <w:gridCol w:w="1627"/>
        <w:gridCol w:w="956"/>
        <w:gridCol w:w="851"/>
        <w:gridCol w:w="709"/>
        <w:gridCol w:w="992"/>
        <w:gridCol w:w="746"/>
        <w:gridCol w:w="813"/>
        <w:gridCol w:w="851"/>
        <w:gridCol w:w="850"/>
        <w:gridCol w:w="815"/>
      </w:tblGrid>
      <w:tr w:rsidR="00122CBF" w:rsidRPr="007D52B6" w:rsidTr="00B16CE6">
        <w:trPr>
          <w:trHeight w:val="240"/>
        </w:trPr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8934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2013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8934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2014 год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8934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8934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8934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</w:tr>
      <w:tr w:rsidR="00122CBF" w:rsidRPr="007D52B6" w:rsidTr="00B16CE6">
        <w:trPr>
          <w:trHeight w:val="200"/>
        </w:trPr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Темп роста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Темп роста %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Темп роста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Темп роста %</w:t>
            </w:r>
          </w:p>
        </w:tc>
      </w:tr>
      <w:tr w:rsidR="00122CBF" w:rsidRPr="007D52B6" w:rsidTr="00B16CE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  <w:b/>
              </w:rPr>
              <w:t>Доходы всего, в том числе: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52B6">
              <w:rPr>
                <w:rFonts w:ascii="Times New Roman" w:hAnsi="Times New Roman"/>
                <w:b/>
                <w:sz w:val="20"/>
                <w:szCs w:val="20"/>
              </w:rPr>
              <w:t>3 062,7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52B6">
              <w:rPr>
                <w:rFonts w:ascii="Times New Roman" w:hAnsi="Times New Roman"/>
                <w:b/>
                <w:sz w:val="20"/>
                <w:szCs w:val="20"/>
              </w:rPr>
              <w:t>7 970,2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52B6">
              <w:rPr>
                <w:rFonts w:ascii="Times New Roman" w:hAnsi="Times New Roman"/>
                <w:b/>
                <w:sz w:val="20"/>
                <w:szCs w:val="20"/>
              </w:rPr>
              <w:t>в 2,6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52B6">
              <w:rPr>
                <w:rFonts w:ascii="Times New Roman" w:hAnsi="Times New Roman"/>
                <w:b/>
                <w:sz w:val="20"/>
                <w:szCs w:val="20"/>
              </w:rPr>
              <w:t>2841,8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52B6">
              <w:rPr>
                <w:rFonts w:ascii="Times New Roman" w:hAnsi="Times New Roman"/>
                <w:b/>
                <w:sz w:val="20"/>
                <w:szCs w:val="20"/>
              </w:rPr>
              <w:t>35,6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52B6">
              <w:rPr>
                <w:rFonts w:ascii="Times New Roman" w:hAnsi="Times New Roman"/>
                <w:b/>
                <w:sz w:val="20"/>
                <w:szCs w:val="20"/>
              </w:rPr>
              <w:t>2510,1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52B6">
              <w:rPr>
                <w:rFonts w:ascii="Times New Roman" w:hAnsi="Times New Roman"/>
                <w:b/>
                <w:sz w:val="20"/>
                <w:szCs w:val="20"/>
              </w:rPr>
              <w:t>88,3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4355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52B6">
              <w:rPr>
                <w:rFonts w:ascii="Times New Roman" w:hAnsi="Times New Roman"/>
                <w:b/>
                <w:sz w:val="20"/>
                <w:szCs w:val="20"/>
              </w:rPr>
              <w:t>3762,9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52B6">
              <w:rPr>
                <w:rFonts w:ascii="Times New Roman" w:hAnsi="Times New Roman"/>
                <w:b/>
                <w:sz w:val="20"/>
                <w:szCs w:val="20"/>
              </w:rPr>
              <w:t>149,9</w:t>
            </w:r>
          </w:p>
        </w:tc>
      </w:tr>
      <w:tr w:rsidR="00122CBF" w:rsidRPr="007D52B6" w:rsidTr="00B16CE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Собственные, из них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581,4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1 085,4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186,7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659,8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669,4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101,5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1637,2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244,6</w:t>
            </w:r>
          </w:p>
        </w:tc>
      </w:tr>
      <w:tr w:rsidR="00122CBF" w:rsidRPr="007D52B6" w:rsidTr="00B16CE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налоговые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491,8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1 025,6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в 2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631,0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61,5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639,2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838,3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131,1</w:t>
            </w:r>
          </w:p>
        </w:tc>
      </w:tr>
      <w:tr w:rsidR="00122CBF" w:rsidRPr="007D52B6" w:rsidTr="00B16CE6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неналоговые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89,6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59,7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104,9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B16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798,9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FC2F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26,4 раза</w:t>
            </w:r>
          </w:p>
        </w:tc>
      </w:tr>
      <w:tr w:rsidR="00122CBF" w:rsidRPr="007D52B6" w:rsidTr="004355B9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2 481,3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6 884,8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в 2,8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2182,0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31,7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1840,7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4355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2125,7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4355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52B6">
              <w:rPr>
                <w:rFonts w:ascii="Times New Roman" w:hAnsi="Times New Roman"/>
                <w:sz w:val="20"/>
                <w:szCs w:val="20"/>
              </w:rPr>
              <w:t>115,5</w:t>
            </w:r>
          </w:p>
        </w:tc>
      </w:tr>
    </w:tbl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Приведенные данные свидетельствуют, что за 2017 год поступление доходов в бюджет муниципального образования по отношению к уровню предыдущего отчетного периода увеличились на 1252,8 тыс. рублей, или на 49,9 процента. </w:t>
      </w:r>
      <w:r w:rsidRPr="000071C5">
        <w:rPr>
          <w:rFonts w:ascii="Times New Roman" w:hAnsi="Times New Roman"/>
          <w:sz w:val="28"/>
          <w:szCs w:val="28"/>
        </w:rPr>
        <w:t>Темп</w:t>
      </w:r>
      <w:r>
        <w:rPr>
          <w:rFonts w:ascii="Times New Roman" w:hAnsi="Times New Roman"/>
          <w:sz w:val="28"/>
          <w:szCs w:val="28"/>
        </w:rPr>
        <w:t xml:space="preserve"> роста собственных доходов по сравнению с уровнем 2016 выше на 143,1 процента.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Темп роста безвозмездных поступлений (115,5%) ниже темпа роста собственных доходов (244,6%) на 129,1 процента. План по собственным доходам исполнен в объеме 1637,2 тыс. рублей, или 244,6% плановых назначений.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структуры доходов бюджета муниципального образования показал, что удельный вес собственных доходов в 2017 году составил 43,5%, что выше уровня прошлого года (26,7%) на 16,8 процентного пункта, </w:t>
      </w:r>
      <w:r w:rsidRPr="00862A13">
        <w:rPr>
          <w:rFonts w:ascii="Times New Roman" w:hAnsi="Times New Roman"/>
          <w:sz w:val="28"/>
          <w:szCs w:val="28"/>
        </w:rPr>
        <w:t>и является</w:t>
      </w:r>
      <w:r>
        <w:rPr>
          <w:rFonts w:ascii="Times New Roman" w:hAnsi="Times New Roman"/>
          <w:sz w:val="28"/>
          <w:szCs w:val="28"/>
        </w:rPr>
        <w:t xml:space="preserve"> наивысшим показателем за последние пять лет.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структуры доходов бюджета муниципального образования за 2012 - 2016 годы приведена в таблице.</w:t>
      </w:r>
    </w:p>
    <w:p w:rsidR="00122CBF" w:rsidRDefault="00122CBF" w:rsidP="00ED5DC6">
      <w:pPr>
        <w:spacing w:after="0" w:line="240" w:lineRule="auto"/>
        <w:ind w:left="360" w:firstLine="34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(%)</w:t>
      </w:r>
    </w:p>
    <w:tbl>
      <w:tblPr>
        <w:tblW w:w="0" w:type="auto"/>
        <w:tblInd w:w="360" w:type="dxa"/>
        <w:tblLook w:val="00A0"/>
      </w:tblPr>
      <w:tblGrid>
        <w:gridCol w:w="1627"/>
        <w:gridCol w:w="1514"/>
        <w:gridCol w:w="1514"/>
        <w:gridCol w:w="1518"/>
        <w:gridCol w:w="1518"/>
        <w:gridCol w:w="1519"/>
      </w:tblGrid>
      <w:tr w:rsidR="00122CBF" w:rsidRPr="007D52B6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476D4A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2013 год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476D4A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2014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476D4A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2015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476D4A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2016 год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476D4A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2017 год</w:t>
            </w:r>
          </w:p>
        </w:tc>
      </w:tr>
      <w:tr w:rsidR="00122CBF" w:rsidRPr="007D52B6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026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Доходы всего,</w:t>
            </w:r>
          </w:p>
          <w:p w:rsidR="00122CBF" w:rsidRPr="007D52B6" w:rsidRDefault="00122CBF" w:rsidP="00026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100,0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100,0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100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100</w:t>
            </w:r>
          </w:p>
        </w:tc>
      </w:tr>
      <w:tr w:rsidR="00122CBF" w:rsidRPr="007D52B6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026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Собственные доходы, из них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19,0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13,6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23,2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26,7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43,5</w:t>
            </w:r>
          </w:p>
        </w:tc>
      </w:tr>
      <w:tr w:rsidR="00122CBF" w:rsidRPr="007D52B6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026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- 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16,1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12,9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22,2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25,5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22,3</w:t>
            </w:r>
          </w:p>
        </w:tc>
      </w:tr>
      <w:tr w:rsidR="00122CBF" w:rsidRPr="007D52B6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026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- неналоговые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2,9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0,7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1,2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21,2</w:t>
            </w:r>
          </w:p>
        </w:tc>
      </w:tr>
      <w:tr w:rsidR="00122CBF" w:rsidRPr="007D52B6" w:rsidTr="0002603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026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81,0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86,4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76,8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73,3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56,5</w:t>
            </w:r>
          </w:p>
        </w:tc>
      </w:tr>
    </w:tbl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таблицы свидетельствуют о повышении в 2017 году доли собственных доходов и снижении доли безвозмездных поступлений из областного бюджета на 16,8 процентного пункта.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доходов представлена на диаграмме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D52B6">
        <w:rPr>
          <w:rFonts w:ascii="Times New Roman" w:hAnsi="Times New Roman"/>
          <w:noProof/>
          <w:sz w:val="28"/>
          <w:szCs w:val="28"/>
          <w:lang w:eastAsia="ru-RU"/>
        </w:rPr>
        <w:object w:dxaOrig="8670" w:dyaOrig="40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33.5pt;height:202.5pt;visibility:visible" o:ole="">
            <v:imagedata r:id="rId7" o:title=""/>
            <o:lock v:ext="edit" aspectratio="f"/>
          </v:shape>
          <o:OLEObject Type="Embed" ProgID="Excel.Chart.8" ShapeID="Диаграмма 1" DrawAspect="Content" ObjectID="_1587212807" r:id="rId8"/>
        </w:objec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0CFA">
        <w:rPr>
          <w:rFonts w:ascii="Times New Roman" w:hAnsi="Times New Roman"/>
          <w:sz w:val="28"/>
          <w:szCs w:val="28"/>
        </w:rPr>
        <w:t>Исполнение</w:t>
      </w:r>
      <w:r>
        <w:rPr>
          <w:rFonts w:ascii="Times New Roman" w:hAnsi="Times New Roman"/>
          <w:sz w:val="28"/>
          <w:szCs w:val="28"/>
        </w:rPr>
        <w:t xml:space="preserve"> установленных заданий  по налоговым и неналоговым доходам обеспечено на 107,7 процента. В структуре собственных доходов наименьший удельный вес занимают налоговые доходы, на их долю приходится 48,8%, неналоговые доходы составляют 51,2% собственных доходов бюджета.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Собственные доходы бюджета муниципального образования за 2015- 2017 годы представлены в таблице</w:t>
      </w:r>
    </w:p>
    <w:tbl>
      <w:tblPr>
        <w:tblW w:w="0" w:type="auto"/>
        <w:tblInd w:w="360" w:type="dxa"/>
        <w:tblLook w:val="00A0"/>
      </w:tblPr>
      <w:tblGrid>
        <w:gridCol w:w="2834"/>
        <w:gridCol w:w="1309"/>
        <w:gridCol w:w="817"/>
        <w:gridCol w:w="1309"/>
        <w:gridCol w:w="817"/>
        <w:gridCol w:w="1309"/>
        <w:gridCol w:w="815"/>
      </w:tblGrid>
      <w:tr w:rsidR="00122CBF" w:rsidRPr="007D52B6" w:rsidTr="00ED5DC6"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760BA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2015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760BA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2016 год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760BA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2017 год</w:t>
            </w:r>
          </w:p>
        </w:tc>
      </w:tr>
      <w:tr w:rsidR="00122CBF" w:rsidRPr="007D52B6" w:rsidTr="00ED5D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Стр-ра.</w:t>
            </w:r>
          </w:p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Исполнено, тыс. руб.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Стр-ра.</w:t>
            </w:r>
          </w:p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%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Исполнено, тыс. руб.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Стр-ра.</w:t>
            </w:r>
          </w:p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%</w:t>
            </w:r>
          </w:p>
        </w:tc>
      </w:tr>
      <w:tr w:rsidR="00122CBF" w:rsidRPr="007D52B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631,0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95,6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639,2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95,5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838,3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51,2</w:t>
            </w:r>
          </w:p>
        </w:tc>
      </w:tr>
      <w:tr w:rsidR="00122CBF" w:rsidRPr="007D52B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37,7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84,1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</w:tr>
      <w:tr w:rsidR="00122CBF" w:rsidRPr="007D52B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Единый с/х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136,8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</w:tr>
      <w:tr w:rsidR="00122CBF" w:rsidRPr="007D52B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Налог на имущество физ.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122CBF" w:rsidRPr="007D52B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486,4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73,7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431,8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64,6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597,5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DF22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</w:tr>
      <w:tr w:rsidR="00122CBF" w:rsidRPr="007D52B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  <w:b/>
              </w:rPr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28,8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4,4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30,2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4,5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798,9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48,8</w:t>
            </w:r>
          </w:p>
        </w:tc>
      </w:tr>
      <w:tr w:rsidR="00122CBF" w:rsidRPr="007D52B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22CBF" w:rsidRPr="007D52B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Доходы от аренды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077C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122CBF" w:rsidRPr="007D52B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57194">
            <w:pPr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 xml:space="preserve">Штрафы, санкции, возмещение ущерба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788,9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</w:tr>
      <w:tr w:rsidR="00122CBF" w:rsidRPr="007D52B6" w:rsidTr="00ED5DC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  <w:b/>
              </w:rPr>
              <w:t>Итого собственных доходов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659,8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669,4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1637,2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</w:tbl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2CBF" w:rsidRPr="00AB5511" w:rsidRDefault="00122CBF" w:rsidP="00AB551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основным доходным источником, сформировавшим  36,5% объема собственных доходов бюджета муниципального образования является земельный налог</w:t>
      </w:r>
      <w:r w:rsidRPr="00AB551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также</w:t>
      </w:r>
      <w:r w:rsidRPr="00AB5511">
        <w:rPr>
          <w:rFonts w:ascii="Times New Roman" w:hAnsi="Times New Roman"/>
          <w:sz w:val="28"/>
          <w:szCs w:val="28"/>
        </w:rPr>
        <w:t xml:space="preserve"> денежные взыскания (штрафы)</w:t>
      </w:r>
      <w:r>
        <w:rPr>
          <w:rFonts w:ascii="Times New Roman" w:hAnsi="Times New Roman"/>
          <w:sz w:val="28"/>
          <w:szCs w:val="28"/>
        </w:rPr>
        <w:t>,</w:t>
      </w:r>
      <w:r w:rsidRPr="00AB55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B5511">
        <w:rPr>
          <w:rFonts w:ascii="Times New Roman" w:hAnsi="Times New Roman"/>
          <w:sz w:val="28"/>
          <w:szCs w:val="28"/>
        </w:rPr>
        <w:t xml:space="preserve">а их долю приходится </w:t>
      </w:r>
      <w:r>
        <w:rPr>
          <w:rFonts w:ascii="Times New Roman" w:hAnsi="Times New Roman"/>
          <w:sz w:val="28"/>
          <w:szCs w:val="28"/>
        </w:rPr>
        <w:t>48,2</w:t>
      </w:r>
      <w:r w:rsidRPr="00AB5511">
        <w:rPr>
          <w:rFonts w:ascii="Times New Roman" w:hAnsi="Times New Roman"/>
          <w:sz w:val="28"/>
          <w:szCs w:val="28"/>
        </w:rPr>
        <w:t>% поступивших собственных доходов.</w:t>
      </w:r>
    </w:p>
    <w:p w:rsidR="00122CBF" w:rsidRDefault="00122CBF" w:rsidP="00ED5DC6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3067">
        <w:rPr>
          <w:rFonts w:ascii="Times New Roman" w:hAnsi="Times New Roman"/>
          <w:b/>
          <w:sz w:val="28"/>
          <w:szCs w:val="28"/>
        </w:rPr>
        <w:t>Налоговы</w:t>
      </w:r>
      <w:r>
        <w:rPr>
          <w:rFonts w:ascii="Times New Roman" w:hAnsi="Times New Roman"/>
          <w:b/>
          <w:sz w:val="28"/>
          <w:szCs w:val="28"/>
        </w:rPr>
        <w:t>е доходы бюджета муниципального образования «Рябчинское сельское поселение».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2017 год налоговые доходы в бюджет поступили в сумме  838,3 тыс. рублей, или 116,2% уточненного плана. 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группе налоговых доходов выполнение плановых назначений  обеспечено по всем источникам утвержденных назначений.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налоговых доходов наибольший удельный вес занимает земельный налог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z w:val="28"/>
          <w:szCs w:val="28"/>
        </w:rPr>
        <w:t xml:space="preserve"> на его долю приходится 71,3% налоговых доходов бюджета, на 3,8% выше уровня 2016 года.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(НДФЛ) поступил в бюджет в сумме 84,1  тыс. рублей, или 101,1% плана. Первоначальный план по НДФЛ увеличен на 41,2 тыс. рублей, исполнение к первоначальным плановым показателям увеличено в 2 раза. Темп роста поступления налога к уровню 2016 года составил 223,1 процента. 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Единый сельскохозяйственный налог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   55,3 тыс. рублей, что составляет   100,5% уточненных плановых назначений. Исполнение к первоначальным плановым показателям составляет 52,7. Темп роста поступления налога к уровню 2016 года 40,4 процента. 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Налог на имущество физических лиц </w:t>
      </w:r>
      <w:r>
        <w:rPr>
          <w:rFonts w:ascii="Times New Roman" w:hAnsi="Times New Roman"/>
          <w:sz w:val="28"/>
          <w:szCs w:val="28"/>
        </w:rPr>
        <w:t xml:space="preserve">поступил в 2017 году в сумме 101,3 тыс. рублей, или 100,3% плана. Первоначальный план увеличен на 50,0 тыс. рублей, исполнение к первоначальным плановым показателям составило 198,6 процента. Темп роста поступления налога к уровню 2016 года увеличен в 3 раза. 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Земельный налог</w:t>
      </w:r>
      <w:r>
        <w:rPr>
          <w:rFonts w:ascii="Times New Roman" w:hAnsi="Times New Roman"/>
          <w:sz w:val="28"/>
          <w:szCs w:val="28"/>
        </w:rPr>
        <w:t xml:space="preserve"> взимается по ставкам установленным в соответствии со статьей 394 Налогового кодекса РФ.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2017 году земельный налог поступил в бюджет в сумме 597,5 тыс. рублей, или 126,5% плана. Первоначальный план увеличен на 153,3 тыс. рублей, исполнение к первоначальным плановым показателям составило 142,3  процента. Темп роста поступления налога к уровню 2016 года составил 138,4 процента. 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налоговых доходов представлена на диаграмме.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D52B6">
        <w:rPr>
          <w:rFonts w:ascii="Times New Roman" w:hAnsi="Times New Roman"/>
          <w:noProof/>
          <w:sz w:val="28"/>
          <w:szCs w:val="28"/>
          <w:lang w:eastAsia="ru-RU"/>
        </w:rPr>
        <w:object w:dxaOrig="8718" w:dyaOrig="4205">
          <v:shape id="Диаграмма 7" o:spid="_x0000_i1026" type="#_x0000_t75" style="width:435.75pt;height:210.75pt;visibility:visible" o:ole="">
            <v:imagedata r:id="rId9" o:title="" cropbottom="-78f"/>
            <o:lock v:ext="edit" aspectratio="f"/>
          </v:shape>
          <o:OLEObject Type="Embed" ProgID="Excel.Chart.8" ShapeID="Диаграмма 7" DrawAspect="Content" ObjectID="_1587212808" r:id="rId10"/>
        </w:object>
      </w:r>
    </w:p>
    <w:p w:rsidR="00122CBF" w:rsidRDefault="00122CBF" w:rsidP="00ED5DC6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Неналоговые доходы бюджета муниципального образования 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2017 год в бюджет поступило 798,9 тыс. рублей неналоговых доходов. Уточненный годовой план исполнен на 100,0 процента. В структуре собственных доходов неналоговые доходы составляют 48,8%, что на 44,3 процентного пункта выше уровня 2016 года.</w:t>
      </w:r>
    </w:p>
    <w:p w:rsidR="00122CBF" w:rsidRDefault="00122CBF" w:rsidP="003625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источником, сформировавшим неналоговые доходы бюджета в 2017 году, являются </w:t>
      </w:r>
      <w:r w:rsidRPr="00AB5511">
        <w:rPr>
          <w:rFonts w:ascii="Times New Roman" w:hAnsi="Times New Roman"/>
          <w:sz w:val="28"/>
          <w:szCs w:val="28"/>
        </w:rPr>
        <w:t>денежные взыскания (штрафы)</w:t>
      </w:r>
      <w:r>
        <w:rPr>
          <w:rFonts w:ascii="Times New Roman" w:hAnsi="Times New Roman"/>
          <w:sz w:val="28"/>
          <w:szCs w:val="28"/>
        </w:rPr>
        <w:t>,</w:t>
      </w:r>
      <w:r w:rsidRPr="00AB55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B5511">
        <w:rPr>
          <w:rFonts w:ascii="Times New Roman" w:hAnsi="Times New Roman"/>
          <w:sz w:val="28"/>
          <w:szCs w:val="28"/>
        </w:rPr>
        <w:t xml:space="preserve">а их долю приходится </w:t>
      </w:r>
      <w:r>
        <w:rPr>
          <w:rFonts w:ascii="Times New Roman" w:hAnsi="Times New Roman"/>
          <w:sz w:val="28"/>
          <w:szCs w:val="28"/>
        </w:rPr>
        <w:t>98,8</w:t>
      </w:r>
      <w:r w:rsidRPr="00AB5511">
        <w:rPr>
          <w:rFonts w:ascii="Times New Roman" w:hAnsi="Times New Roman"/>
          <w:sz w:val="28"/>
          <w:szCs w:val="28"/>
        </w:rPr>
        <w:t>% поступивших собственных доходов.</w:t>
      </w:r>
    </w:p>
    <w:p w:rsidR="00122CBF" w:rsidRPr="00AB5511" w:rsidRDefault="00122CBF" w:rsidP="003625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аренды имущества составили в 2017 году 10,0 тыс. рублей, что составляет 33,1% к уровню 2016 года.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C26A5">
        <w:rPr>
          <w:rFonts w:ascii="Times New Roman" w:hAnsi="Times New Roman"/>
          <w:b/>
          <w:sz w:val="28"/>
          <w:szCs w:val="28"/>
        </w:rPr>
        <w:t>Безвозмездные п</w:t>
      </w:r>
      <w:r>
        <w:rPr>
          <w:rFonts w:ascii="Times New Roman" w:hAnsi="Times New Roman"/>
          <w:b/>
          <w:sz w:val="28"/>
          <w:szCs w:val="28"/>
        </w:rPr>
        <w:t>оступления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Безвозмездные поступления от других бюджетов бюджетной системы Российской Федерации в 2017 году первоначально были запланированы в доходной части бюджета в объеме  991,6 тыс. рублей.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исполнения бюджета безвозмездные поступления были увеличены на 1135,8 тыс. рублей и утверждены решением о бюджете в окончательной редакции в сумме  2127,4 тыс. рублей. Фактический объем поступлений составил 99,9% утвержденного плана или 2125,8 тыс. рублей.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уровню 2016 года общий объем безвозмездных поступлений увеличился на 285,1  тыс. рублей, или на 15,5 процента.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Структура безвозмездных поступлений за 2016-2017 годы представлена на диаграмме</w:t>
      </w:r>
    </w:p>
    <w:p w:rsidR="00122CBF" w:rsidRDefault="00122CBF" w:rsidP="00ED5DC6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7D52B6">
        <w:rPr>
          <w:rFonts w:ascii="Times New Roman" w:hAnsi="Times New Roman"/>
          <w:noProof/>
          <w:sz w:val="28"/>
          <w:szCs w:val="28"/>
          <w:lang w:eastAsia="ru-RU"/>
        </w:rPr>
        <w:object w:dxaOrig="8670" w:dyaOrig="4234">
          <v:shape id="Диаграмма 9" o:spid="_x0000_i1027" type="#_x0000_t75" style="width:433.5pt;height:211.5pt;visibility:visible" o:ole="">
            <v:imagedata r:id="rId11" o:title=""/>
            <o:lock v:ext="edit" aspectratio="f"/>
          </v:shape>
          <o:OLEObject Type="Embed" ProgID="Excel.Chart.8" ShapeID="Диаграмма 9" DrawAspect="Content" ObjectID="_1587212809" r:id="rId12"/>
        </w:object>
      </w:r>
    </w:p>
    <w:p w:rsidR="00122CBF" w:rsidRDefault="00122CBF" w:rsidP="00ED5DC6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общем объеме безвозмездных поступлений на долю </w:t>
      </w:r>
      <w:r>
        <w:rPr>
          <w:rFonts w:ascii="Times New Roman" w:hAnsi="Times New Roman"/>
          <w:b/>
          <w:sz w:val="28"/>
          <w:szCs w:val="28"/>
        </w:rPr>
        <w:t xml:space="preserve">дотаций </w:t>
      </w:r>
      <w:r>
        <w:rPr>
          <w:rFonts w:ascii="Times New Roman" w:hAnsi="Times New Roman"/>
          <w:sz w:val="28"/>
          <w:szCs w:val="28"/>
        </w:rPr>
        <w:t>приходится 54,0 процента. Утвержденный решением о бюджете объем  исполнен в сумме 994,4 тыс. рублей, или 100,0% плановых назначений, темп роста к уровню 2015 года составил 59,3 процента.</w:t>
      </w:r>
    </w:p>
    <w:p w:rsidR="00122CBF" w:rsidRDefault="00122CBF" w:rsidP="00F50B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Дотации на выравнивание уровня бюджетной обеспеченности</w:t>
      </w:r>
      <w:r>
        <w:rPr>
          <w:rFonts w:ascii="Times New Roman" w:hAnsi="Times New Roman"/>
          <w:sz w:val="28"/>
          <w:szCs w:val="28"/>
        </w:rPr>
        <w:t xml:space="preserve"> поступили в бюджет в объеме плановых назначений в сумме  86,0 тыс. рублей. К уровню 2016 года поступления снизились на 450,0 тыс. рублей.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>
        <w:rPr>
          <w:rFonts w:ascii="Times New Roman" w:hAnsi="Times New Roman"/>
          <w:sz w:val="28"/>
          <w:szCs w:val="28"/>
        </w:rPr>
        <w:t xml:space="preserve"> в бюджет поступила в сумме 852,4 тыс. рублей, годовой утвержденный план исполнен на 100,0% процента. К уровню 2016 года поступления увеличились на 394,0 тыс. рублей или на 86,0 процента.</w:t>
      </w:r>
    </w:p>
    <w:p w:rsidR="00122CBF" w:rsidRDefault="00122CBF" w:rsidP="00F50B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Субвенции</w:t>
      </w:r>
      <w:r>
        <w:rPr>
          <w:rFonts w:ascii="Times New Roman" w:hAnsi="Times New Roman"/>
          <w:sz w:val="28"/>
          <w:szCs w:val="28"/>
        </w:rPr>
        <w:t xml:space="preserve"> в структуре безвозмездных поступлений составили 2,9 процента. Объем полученных из областного бюджета субвенций в 2017 году составил 60,9 тыс. рублей, или 97,4% плановых назначений.</w:t>
      </w:r>
      <w:r w:rsidRPr="003B23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уровню 2016 года поступления снизились на 10,8 процентного пункта. </w:t>
      </w:r>
    </w:p>
    <w:p w:rsidR="00122CBF" w:rsidRDefault="00122CBF" w:rsidP="00E778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Прочие межбюджетные трансферты </w:t>
      </w:r>
      <w:r>
        <w:rPr>
          <w:rFonts w:ascii="Times New Roman" w:hAnsi="Times New Roman"/>
          <w:sz w:val="28"/>
          <w:szCs w:val="28"/>
        </w:rPr>
        <w:t xml:space="preserve">в структуре безвозмездных поступлений занимают 41,9 процента. Поступления в бюджет составили 771,0 тыс. рублей, или 100,0% плановых назначений.  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2CBF" w:rsidRPr="00A641B1" w:rsidRDefault="00122CBF" w:rsidP="00ED5DC6">
      <w:pPr>
        <w:pStyle w:val="ListParagraph"/>
        <w:numPr>
          <w:ilvl w:val="0"/>
          <w:numId w:val="4"/>
        </w:num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B01A60">
        <w:rPr>
          <w:rFonts w:ascii="Times New Roman" w:hAnsi="Times New Roman"/>
          <w:b/>
          <w:sz w:val="28"/>
          <w:szCs w:val="28"/>
        </w:rPr>
        <w:t>Анализ</w:t>
      </w:r>
      <w:r w:rsidRPr="00A641B1">
        <w:rPr>
          <w:rFonts w:ascii="Times New Roman" w:hAnsi="Times New Roman"/>
          <w:b/>
          <w:sz w:val="28"/>
          <w:szCs w:val="28"/>
        </w:rPr>
        <w:t xml:space="preserve"> исполнения расходов бюджета муниципального образования </w:t>
      </w:r>
    </w:p>
    <w:p w:rsidR="00122CBF" w:rsidRPr="00A641B1" w:rsidRDefault="00122CBF" w:rsidP="00CD3C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641B1">
        <w:rPr>
          <w:rFonts w:ascii="Times New Roman" w:hAnsi="Times New Roman"/>
          <w:sz w:val="28"/>
          <w:szCs w:val="28"/>
        </w:rPr>
        <w:t xml:space="preserve">Решением о бюджете в окончательной редакции расходы утверждены в сумме </w:t>
      </w:r>
      <w:r>
        <w:rPr>
          <w:rFonts w:ascii="Times New Roman" w:hAnsi="Times New Roman"/>
          <w:sz w:val="28"/>
          <w:szCs w:val="28"/>
        </w:rPr>
        <w:t>1640,6</w:t>
      </w:r>
      <w:r w:rsidRPr="00A641B1">
        <w:rPr>
          <w:rFonts w:ascii="Times New Roman" w:hAnsi="Times New Roman"/>
          <w:sz w:val="28"/>
          <w:szCs w:val="28"/>
        </w:rPr>
        <w:t xml:space="preserve"> тыс. рублей, по сравнению с первоначально утвержденными расход</w:t>
      </w:r>
      <w:r>
        <w:rPr>
          <w:rFonts w:ascii="Times New Roman" w:hAnsi="Times New Roman"/>
          <w:sz w:val="28"/>
          <w:szCs w:val="28"/>
        </w:rPr>
        <w:t>ы</w:t>
      </w:r>
      <w:r w:rsidRPr="00A641B1">
        <w:rPr>
          <w:rFonts w:ascii="Times New Roman" w:hAnsi="Times New Roman"/>
          <w:sz w:val="28"/>
          <w:szCs w:val="28"/>
        </w:rPr>
        <w:t xml:space="preserve"> увеличены на </w:t>
      </w:r>
      <w:r>
        <w:rPr>
          <w:rFonts w:ascii="Times New Roman" w:hAnsi="Times New Roman"/>
          <w:sz w:val="28"/>
          <w:szCs w:val="28"/>
        </w:rPr>
        <w:t>2011,4</w:t>
      </w:r>
      <w:r w:rsidRPr="00A641B1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или в 2,2 раза</w:t>
      </w:r>
      <w:r w:rsidRPr="00A641B1">
        <w:rPr>
          <w:rFonts w:ascii="Times New Roman" w:hAnsi="Times New Roman"/>
          <w:sz w:val="28"/>
          <w:szCs w:val="28"/>
        </w:rPr>
        <w:t>.</w:t>
      </w:r>
    </w:p>
    <w:p w:rsidR="00122CBF" w:rsidRDefault="00122CBF" w:rsidP="00ED5DC6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Расходы бюджета исполнены в 2017 году в сумме 3650,5 тыс. рублей, что составляет 99,96% к уточненным бюджетным ассигнованиям на 2017 год. К уровню 2016 года расходы увеличены на 1129,8  тыс. рублей, или на 44,8 процента.</w:t>
      </w:r>
    </w:p>
    <w:p w:rsidR="00122CBF" w:rsidRDefault="00122CBF" w:rsidP="00ED5DC6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8628A">
        <w:rPr>
          <w:rFonts w:ascii="Times New Roman" w:hAnsi="Times New Roman"/>
          <w:sz w:val="28"/>
          <w:szCs w:val="28"/>
        </w:rPr>
        <w:t>Динамика</w:t>
      </w:r>
      <w:r>
        <w:rPr>
          <w:rFonts w:ascii="Times New Roman" w:hAnsi="Times New Roman"/>
          <w:sz w:val="28"/>
          <w:szCs w:val="28"/>
        </w:rPr>
        <w:t xml:space="preserve"> исполнения расходной части бюджета  муниципального образования «Рябчинское сельское поселение» за 2013 – 2017 годы представлена в таблице.</w:t>
      </w:r>
    </w:p>
    <w:p w:rsidR="00122CBF" w:rsidRDefault="00122CBF" w:rsidP="00ED5DC6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4" w:type="dxa"/>
        <w:tblLook w:val="00A0"/>
      </w:tblPr>
      <w:tblGrid>
        <w:gridCol w:w="2303"/>
        <w:gridCol w:w="2331"/>
        <w:gridCol w:w="2348"/>
        <w:gridCol w:w="2304"/>
      </w:tblGrid>
      <w:tr w:rsidR="00122CBF" w:rsidRPr="007D52B6" w:rsidTr="00ED5DC6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F46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 xml:space="preserve">Расходы, </w:t>
            </w:r>
          </w:p>
          <w:p w:rsidR="00122CBF" w:rsidRPr="007D52B6" w:rsidRDefault="00122CBF" w:rsidP="00F46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% исполнения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F46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 xml:space="preserve">Темп роста </w:t>
            </w:r>
          </w:p>
        </w:tc>
      </w:tr>
      <w:tr w:rsidR="00122CBF" w:rsidRPr="007D52B6" w:rsidTr="0058710E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5871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F46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3650,5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99,96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F46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144,8</w:t>
            </w:r>
          </w:p>
        </w:tc>
      </w:tr>
      <w:tr w:rsidR="00122CBF" w:rsidRPr="007D52B6" w:rsidTr="0058710E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5871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F46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2520,7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F46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F46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83,7</w:t>
            </w:r>
          </w:p>
        </w:tc>
      </w:tr>
      <w:tr w:rsidR="00122CBF" w:rsidRPr="007D52B6" w:rsidTr="0058710E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5871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3013,0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</w:tr>
      <w:tr w:rsidR="00122CBF" w:rsidRPr="007D52B6" w:rsidTr="0058710E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5871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7 781,9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882F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в 2,4 раза</w:t>
            </w:r>
          </w:p>
        </w:tc>
      </w:tr>
      <w:tr w:rsidR="00122CBF" w:rsidRPr="007D52B6" w:rsidTr="0058710E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5871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8911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 3 117,7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110,6</w:t>
            </w:r>
          </w:p>
        </w:tc>
      </w:tr>
    </w:tbl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2015 году процент исполнения по кассовым расходам имеет самый низкий показатель за последние 5 лет.</w:t>
      </w:r>
    </w:p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536A">
        <w:rPr>
          <w:rFonts w:ascii="Times New Roman" w:hAnsi="Times New Roman"/>
          <w:b/>
          <w:sz w:val="28"/>
          <w:szCs w:val="28"/>
        </w:rPr>
        <w:t>Расходы п</w:t>
      </w:r>
      <w:r>
        <w:rPr>
          <w:rFonts w:ascii="Times New Roman" w:hAnsi="Times New Roman"/>
          <w:b/>
          <w:sz w:val="28"/>
          <w:szCs w:val="28"/>
        </w:rPr>
        <w:t>о разделам и подразделам  классификации расходов бюджета муниципального образования.</w:t>
      </w:r>
    </w:p>
    <w:p w:rsidR="00122CBF" w:rsidRDefault="00122CBF" w:rsidP="00ED5DC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Исполнение расходов осуществлялось в 2017 году по 6 разделам бюджетной классификации. </w:t>
      </w:r>
    </w:p>
    <w:p w:rsidR="00122CBF" w:rsidRDefault="00122CBF" w:rsidP="00ED5DC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об исполнении расходов бюджета по разделам  классификации бюджета представлена в таблице.</w:t>
      </w:r>
    </w:p>
    <w:p w:rsidR="00122CBF" w:rsidRDefault="00122CBF" w:rsidP="00ED5DC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left="708"/>
        <w:jc w:val="right"/>
        <w:rPr>
          <w:rFonts w:ascii="Times New Roman" w:hAnsi="Times New Roman"/>
        </w:rPr>
      </w:pPr>
    </w:p>
    <w:p w:rsidR="00122CBF" w:rsidRPr="000B550C" w:rsidRDefault="00122CBF" w:rsidP="00ED5DC6">
      <w:pPr>
        <w:spacing w:after="0" w:line="240" w:lineRule="auto"/>
        <w:ind w:left="708"/>
        <w:jc w:val="right"/>
        <w:rPr>
          <w:rFonts w:ascii="Times New Roman" w:hAnsi="Times New Roman"/>
        </w:rPr>
      </w:pPr>
      <w:r w:rsidRPr="000B550C">
        <w:rPr>
          <w:rFonts w:ascii="Times New Roman" w:hAnsi="Times New Roman"/>
        </w:rPr>
        <w:t>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8"/>
        <w:gridCol w:w="563"/>
        <w:gridCol w:w="1348"/>
        <w:gridCol w:w="1509"/>
        <w:gridCol w:w="1336"/>
        <w:gridCol w:w="1348"/>
        <w:gridCol w:w="1327"/>
      </w:tblGrid>
      <w:tr w:rsidR="00122CBF" w:rsidRPr="007D52B6" w:rsidTr="00D97191">
        <w:trPr>
          <w:trHeight w:val="853"/>
        </w:trPr>
        <w:tc>
          <w:tcPr>
            <w:tcW w:w="2568" w:type="dxa"/>
            <w:vAlign w:val="center"/>
          </w:tcPr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vAlign w:val="center"/>
          </w:tcPr>
          <w:p w:rsidR="00122CBF" w:rsidRPr="007D52B6" w:rsidRDefault="00122CBF" w:rsidP="00D97191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348" w:type="dxa"/>
            <w:vAlign w:val="center"/>
          </w:tcPr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 2015 г</w:t>
            </w:r>
          </w:p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Align w:val="center"/>
          </w:tcPr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2016 г</w:t>
            </w:r>
          </w:p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vAlign w:val="center"/>
          </w:tcPr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Темп роста,</w:t>
            </w:r>
          </w:p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48" w:type="dxa"/>
            <w:vAlign w:val="center"/>
          </w:tcPr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2017 г</w:t>
            </w:r>
          </w:p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vAlign w:val="center"/>
          </w:tcPr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Темп роста,</w:t>
            </w:r>
          </w:p>
          <w:p w:rsidR="00122CBF" w:rsidRPr="007D52B6" w:rsidRDefault="00122CBF" w:rsidP="00D971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122CBF" w:rsidRPr="007D52B6" w:rsidTr="00D97191">
        <w:tc>
          <w:tcPr>
            <w:tcW w:w="2568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3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48" w:type="dxa"/>
          </w:tcPr>
          <w:p w:rsidR="00122CBF" w:rsidRPr="007D52B6" w:rsidRDefault="00122CBF" w:rsidP="004753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1123,7</w:t>
            </w:r>
          </w:p>
        </w:tc>
        <w:tc>
          <w:tcPr>
            <w:tcW w:w="1509" w:type="dxa"/>
          </w:tcPr>
          <w:p w:rsidR="00122CBF" w:rsidRPr="007D52B6" w:rsidRDefault="00122CBF" w:rsidP="00CA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1073,0</w:t>
            </w:r>
          </w:p>
        </w:tc>
        <w:tc>
          <w:tcPr>
            <w:tcW w:w="1336" w:type="dxa"/>
          </w:tcPr>
          <w:p w:rsidR="00122CBF" w:rsidRPr="007D52B6" w:rsidRDefault="00122CBF" w:rsidP="00CA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95,5</w:t>
            </w:r>
          </w:p>
        </w:tc>
        <w:tc>
          <w:tcPr>
            <w:tcW w:w="1348" w:type="dxa"/>
          </w:tcPr>
          <w:p w:rsidR="00122CBF" w:rsidRPr="007D52B6" w:rsidRDefault="00122CBF" w:rsidP="007974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1809,3</w:t>
            </w:r>
          </w:p>
        </w:tc>
        <w:tc>
          <w:tcPr>
            <w:tcW w:w="1327" w:type="dxa"/>
          </w:tcPr>
          <w:p w:rsidR="00122CBF" w:rsidRPr="007D52B6" w:rsidRDefault="00122C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168,6</w:t>
            </w:r>
          </w:p>
        </w:tc>
      </w:tr>
      <w:tr w:rsidR="00122CBF" w:rsidRPr="007D52B6" w:rsidTr="00D97191">
        <w:tc>
          <w:tcPr>
            <w:tcW w:w="2568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3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8" w:type="dxa"/>
          </w:tcPr>
          <w:p w:rsidR="00122CBF" w:rsidRPr="007D52B6" w:rsidRDefault="00122CBF" w:rsidP="004753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57,7</w:t>
            </w:r>
          </w:p>
        </w:tc>
        <w:tc>
          <w:tcPr>
            <w:tcW w:w="1509" w:type="dxa"/>
          </w:tcPr>
          <w:p w:rsidR="00122CBF" w:rsidRPr="007D52B6" w:rsidRDefault="00122CBF" w:rsidP="00CA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336" w:type="dxa"/>
          </w:tcPr>
          <w:p w:rsidR="00122CBF" w:rsidRPr="007D52B6" w:rsidRDefault="00122CBF" w:rsidP="00CA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348" w:type="dxa"/>
          </w:tcPr>
          <w:p w:rsidR="00122CBF" w:rsidRPr="007D52B6" w:rsidRDefault="00122C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59,3</w:t>
            </w:r>
          </w:p>
        </w:tc>
        <w:tc>
          <w:tcPr>
            <w:tcW w:w="1327" w:type="dxa"/>
          </w:tcPr>
          <w:p w:rsidR="00122CBF" w:rsidRPr="007D52B6" w:rsidRDefault="00122C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</w:tr>
      <w:tr w:rsidR="00122CBF" w:rsidRPr="007D52B6" w:rsidTr="00D97191">
        <w:tc>
          <w:tcPr>
            <w:tcW w:w="2568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3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48" w:type="dxa"/>
          </w:tcPr>
          <w:p w:rsidR="00122CBF" w:rsidRPr="007D52B6" w:rsidRDefault="00122CBF" w:rsidP="004753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399,0</w:t>
            </w:r>
          </w:p>
        </w:tc>
        <w:tc>
          <w:tcPr>
            <w:tcW w:w="1509" w:type="dxa"/>
          </w:tcPr>
          <w:p w:rsidR="00122CBF" w:rsidRPr="007D52B6" w:rsidRDefault="00122CBF" w:rsidP="00CA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6" w:type="dxa"/>
          </w:tcPr>
          <w:p w:rsidR="00122CBF" w:rsidRPr="007D52B6" w:rsidRDefault="00122CBF" w:rsidP="00CA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</w:tcPr>
          <w:p w:rsidR="00122CBF" w:rsidRPr="007D52B6" w:rsidRDefault="00122C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1327" w:type="dxa"/>
          </w:tcPr>
          <w:p w:rsidR="00122CBF" w:rsidRPr="007D52B6" w:rsidRDefault="00122C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122CBF" w:rsidRPr="007D52B6" w:rsidTr="00D97191">
        <w:tc>
          <w:tcPr>
            <w:tcW w:w="2568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3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8" w:type="dxa"/>
          </w:tcPr>
          <w:p w:rsidR="00122CBF" w:rsidRDefault="00122CBF" w:rsidP="00475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2CBF" w:rsidRPr="00FF10D0" w:rsidRDefault="00122CBF" w:rsidP="00475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0D0">
              <w:rPr>
                <w:rFonts w:ascii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509" w:type="dxa"/>
          </w:tcPr>
          <w:p w:rsidR="00122CBF" w:rsidRDefault="00122CBF" w:rsidP="00CA65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2CBF" w:rsidRPr="00FF10D0" w:rsidRDefault="00122CBF" w:rsidP="00CA65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36" w:type="dxa"/>
          </w:tcPr>
          <w:p w:rsidR="00122CBF" w:rsidRDefault="00122CBF" w:rsidP="00CA65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2CBF" w:rsidRPr="00FF10D0" w:rsidRDefault="00122CBF" w:rsidP="00CA65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48" w:type="dxa"/>
          </w:tcPr>
          <w:p w:rsidR="00122CBF" w:rsidRDefault="00122C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2CBF" w:rsidRPr="00FF10D0" w:rsidRDefault="00122C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418,9</w:t>
            </w:r>
          </w:p>
        </w:tc>
        <w:tc>
          <w:tcPr>
            <w:tcW w:w="1327" w:type="dxa"/>
          </w:tcPr>
          <w:p w:rsidR="00122CBF" w:rsidRDefault="00122C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22CBF" w:rsidRPr="00FF10D0" w:rsidRDefault="00122CBF" w:rsidP="00FC2F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76,2 раза</w:t>
            </w:r>
          </w:p>
        </w:tc>
      </w:tr>
      <w:tr w:rsidR="00122CBF" w:rsidRPr="007D52B6" w:rsidTr="00D97191">
        <w:tc>
          <w:tcPr>
            <w:tcW w:w="2568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563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48" w:type="dxa"/>
          </w:tcPr>
          <w:p w:rsidR="00122CBF" w:rsidRPr="007D52B6" w:rsidRDefault="00122CBF" w:rsidP="004753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1411,8</w:t>
            </w:r>
          </w:p>
        </w:tc>
        <w:tc>
          <w:tcPr>
            <w:tcW w:w="1509" w:type="dxa"/>
          </w:tcPr>
          <w:p w:rsidR="00122CBF" w:rsidRPr="007D52B6" w:rsidRDefault="00122CBF" w:rsidP="00CA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1378,8</w:t>
            </w:r>
          </w:p>
        </w:tc>
        <w:tc>
          <w:tcPr>
            <w:tcW w:w="1336" w:type="dxa"/>
          </w:tcPr>
          <w:p w:rsidR="00122CBF" w:rsidRPr="007D52B6" w:rsidRDefault="00122CBF" w:rsidP="00CA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1348" w:type="dxa"/>
          </w:tcPr>
          <w:p w:rsidR="00122CBF" w:rsidRPr="007D52B6" w:rsidRDefault="00122C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1345,6</w:t>
            </w:r>
          </w:p>
        </w:tc>
        <w:tc>
          <w:tcPr>
            <w:tcW w:w="1327" w:type="dxa"/>
          </w:tcPr>
          <w:p w:rsidR="00122CBF" w:rsidRPr="007D52B6" w:rsidRDefault="00122C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</w:tr>
      <w:tr w:rsidR="00122CBF" w:rsidRPr="007D52B6" w:rsidTr="00D97191">
        <w:tc>
          <w:tcPr>
            <w:tcW w:w="2568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3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48" w:type="dxa"/>
          </w:tcPr>
          <w:p w:rsidR="00122CBF" w:rsidRPr="00FF10D0" w:rsidRDefault="00122CBF" w:rsidP="004753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0D0"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09" w:type="dxa"/>
          </w:tcPr>
          <w:p w:rsidR="00122CBF" w:rsidRPr="00FF10D0" w:rsidRDefault="00122CBF" w:rsidP="00CA65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36" w:type="dxa"/>
          </w:tcPr>
          <w:p w:rsidR="00122CBF" w:rsidRPr="00FF10D0" w:rsidRDefault="00122CBF" w:rsidP="00CA65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48" w:type="dxa"/>
          </w:tcPr>
          <w:p w:rsidR="00122CBF" w:rsidRPr="00FF10D0" w:rsidRDefault="00122C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27" w:type="dxa"/>
          </w:tcPr>
          <w:p w:rsidR="00122CBF" w:rsidRPr="00FF10D0" w:rsidRDefault="00122CB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22CBF" w:rsidRPr="007D52B6" w:rsidTr="00D97191">
        <w:tc>
          <w:tcPr>
            <w:tcW w:w="2568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D52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3" w:type="dxa"/>
          </w:tcPr>
          <w:p w:rsidR="00122CBF" w:rsidRPr="007D52B6" w:rsidRDefault="00122CB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</w:tcPr>
          <w:p w:rsidR="00122CBF" w:rsidRPr="007D52B6" w:rsidRDefault="00122CBF" w:rsidP="004753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3013,0</w:t>
            </w:r>
          </w:p>
        </w:tc>
        <w:tc>
          <w:tcPr>
            <w:tcW w:w="1509" w:type="dxa"/>
          </w:tcPr>
          <w:p w:rsidR="00122CBF" w:rsidRPr="007D52B6" w:rsidRDefault="00122CBF" w:rsidP="00CA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2520,7</w:t>
            </w:r>
          </w:p>
        </w:tc>
        <w:tc>
          <w:tcPr>
            <w:tcW w:w="1336" w:type="dxa"/>
          </w:tcPr>
          <w:p w:rsidR="00122CBF" w:rsidRPr="007D52B6" w:rsidRDefault="00122CBF" w:rsidP="00CA65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83,7</w:t>
            </w:r>
          </w:p>
        </w:tc>
        <w:tc>
          <w:tcPr>
            <w:tcW w:w="1348" w:type="dxa"/>
          </w:tcPr>
          <w:p w:rsidR="00122CBF" w:rsidRPr="007D52B6" w:rsidRDefault="00122CBF" w:rsidP="00882F0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3650,5</w:t>
            </w:r>
          </w:p>
        </w:tc>
        <w:tc>
          <w:tcPr>
            <w:tcW w:w="1327" w:type="dxa"/>
          </w:tcPr>
          <w:p w:rsidR="00122CBF" w:rsidRPr="007D52B6" w:rsidRDefault="00122C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2B6">
              <w:rPr>
                <w:rFonts w:ascii="Times New Roman" w:hAnsi="Times New Roman"/>
                <w:sz w:val="24"/>
                <w:szCs w:val="24"/>
              </w:rPr>
              <w:t>144,8</w:t>
            </w:r>
          </w:p>
        </w:tc>
      </w:tr>
    </w:tbl>
    <w:p w:rsidR="00122CBF" w:rsidRDefault="00122CBF" w:rsidP="00ED5DC6">
      <w:pPr>
        <w:spacing w:after="0" w:line="240" w:lineRule="auto"/>
        <w:ind w:left="142" w:firstLine="566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100,0% исполнены обязательства по 5разделам, по разделу культура на 99,9 процента. По сравнению с предшествующим  2016 годом отмечается рост расходов бюджета на 1129,8 тыс. рублей, или на 44,8 процента</w:t>
      </w:r>
      <w:r w:rsidRPr="00E154C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 бюджета по разделу </w:t>
      </w:r>
      <w:r>
        <w:rPr>
          <w:rFonts w:ascii="Times New Roman" w:hAnsi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/>
          <w:sz w:val="28"/>
          <w:szCs w:val="28"/>
        </w:rPr>
        <w:t xml:space="preserve"> в проверяемом периоде исполнены в объеме  1809,3  тыс. рублей, или 100,0% от утвержденных сводной бюджетной росписью назначений.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с предшествующим периодом расходы по данному разделу увеличились на 68,6 процента. Доля расходов раздела в общем объеме составила 49,6%, что на 7,0 процентных пункта больше показателей прошлого года.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представлено в таблице </w:t>
      </w:r>
    </w:p>
    <w:tbl>
      <w:tblPr>
        <w:tblW w:w="0" w:type="auto"/>
        <w:tblInd w:w="142" w:type="dxa"/>
        <w:tblLook w:val="00A0"/>
      </w:tblPr>
      <w:tblGrid>
        <w:gridCol w:w="2487"/>
        <w:gridCol w:w="1001"/>
        <w:gridCol w:w="1447"/>
        <w:gridCol w:w="1597"/>
        <w:gridCol w:w="1447"/>
        <w:gridCol w:w="1449"/>
      </w:tblGrid>
      <w:tr w:rsidR="00122CBF" w:rsidRPr="007D52B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Рз Пр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6B1CD8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Кассовое исполнение расходов в 2016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 w:rsidP="006B1CD8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Объем расходов на 2017 год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6B1CD8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Кассовое исполнение расходов в 2017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Процент исполнения</w:t>
            </w:r>
          </w:p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(%)</w:t>
            </w:r>
          </w:p>
        </w:tc>
      </w:tr>
      <w:tr w:rsidR="00122CBF" w:rsidRPr="007D52B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  <w:b/>
              </w:rPr>
              <w:t>1073,0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  <w:b/>
              </w:rPr>
              <w:t>1809,2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  <w:b/>
              </w:rPr>
              <w:t>1809,2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b/>
              </w:rPr>
            </w:pPr>
            <w:r w:rsidRPr="007D52B6">
              <w:rPr>
                <w:rFonts w:ascii="Times New Roman" w:hAnsi="Times New Roman"/>
                <w:b/>
              </w:rPr>
              <w:t>100,0</w:t>
            </w:r>
          </w:p>
        </w:tc>
      </w:tr>
      <w:tr w:rsidR="00122CBF" w:rsidRPr="007D52B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pStyle w:val="ConsPlusNormal"/>
              <w:rPr>
                <w:rFonts w:ascii="Times New Roman" w:hAnsi="Times New Roman" w:cs="Times New Roman"/>
              </w:rPr>
            </w:pPr>
            <w:r w:rsidRPr="007D52B6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01 02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407,5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457,4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457,4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100,0</w:t>
            </w:r>
          </w:p>
        </w:tc>
      </w:tr>
      <w:tr w:rsidR="00122CBF" w:rsidRPr="007D52B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E17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Функционирование  исполнительных органов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665,0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E178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741,2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741,2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100,0</w:t>
            </w:r>
          </w:p>
        </w:tc>
      </w:tr>
      <w:tr w:rsidR="00122CBF" w:rsidRPr="007D52B6" w:rsidTr="00ED5DC6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E17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E154CA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0,5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0,5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100,0</w:t>
            </w:r>
          </w:p>
        </w:tc>
      </w:tr>
      <w:tr w:rsidR="00122CBF" w:rsidRPr="007D52B6" w:rsidTr="00ED5DC6">
        <w:trPr>
          <w:trHeight w:val="873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E17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Другие общегосударственные расходы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01 13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CA65C1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610,1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610,1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>
            <w:pPr>
              <w:jc w:val="center"/>
              <w:rPr>
                <w:rFonts w:ascii="Times New Roman" w:hAnsi="Times New Roman"/>
              </w:rPr>
            </w:pPr>
            <w:r w:rsidRPr="007D52B6">
              <w:rPr>
                <w:rFonts w:ascii="Times New Roman" w:hAnsi="Times New Roman"/>
              </w:rPr>
              <w:t>100,0</w:t>
            </w:r>
          </w:p>
        </w:tc>
      </w:tr>
    </w:tbl>
    <w:p w:rsidR="00122CBF" w:rsidRDefault="00122CBF" w:rsidP="00ED5D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данным, представленным  в таблице, расходы по всем подразделам исполнены на 100,0 процента. Расходы на функционирование высшего должностного лица муниципального образования в 2017 году составили 457,4 тыс. рублей. По сравнению с уровнем 2016 года расходы увеличились на 49,9 тыс. рублей, или на 12,3 процента.</w:t>
      </w:r>
    </w:p>
    <w:p w:rsidR="00122CBF" w:rsidRDefault="00122CBF" w:rsidP="00ED5D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Расходы центрального аппарата составили 741,2 тыс. рублей или 111,5% к уровню 2016 года.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обеспечение деятельности контрольно-счётной палаты  направлено 0,5 тыс. рублей.</w:t>
      </w:r>
    </w:p>
    <w:p w:rsidR="00122CBF" w:rsidRDefault="00122CBF" w:rsidP="004A6A7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8A5758">
        <w:rPr>
          <w:rFonts w:ascii="Times New Roman" w:hAnsi="Times New Roman"/>
          <w:sz w:val="28"/>
          <w:szCs w:val="28"/>
        </w:rPr>
        <w:t>Расходы по 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6A77">
        <w:rPr>
          <w:rFonts w:ascii="Times New Roman" w:hAnsi="Times New Roman"/>
          <w:b/>
          <w:sz w:val="28"/>
          <w:szCs w:val="28"/>
        </w:rPr>
        <w:t xml:space="preserve">«Национальная </w:t>
      </w:r>
      <w:r>
        <w:rPr>
          <w:rFonts w:ascii="Times New Roman" w:hAnsi="Times New Roman"/>
          <w:b/>
          <w:sz w:val="28"/>
          <w:szCs w:val="28"/>
        </w:rPr>
        <w:t>оборона</w:t>
      </w:r>
      <w:r w:rsidRPr="004A6A7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утверждены в объеме 59,3 тыс. рублей, исполнены на 100,0% к утвержденным плановым назначениям. К уровню 2016 года расходы снизились на 1,8 процента. Расходы направлены на осуществление отдельных полномочий по первичному воинскому учету на территориях, где отсутствуют военные комиссариаты.</w:t>
      </w:r>
    </w:p>
    <w:p w:rsidR="00122CBF" w:rsidRDefault="00122CBF" w:rsidP="004A6A7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 об объемах расходов в 2016 и 2017 годах представлена в диаграмме.</w:t>
      </w:r>
    </w:p>
    <w:p w:rsidR="00122CBF" w:rsidRDefault="00122CBF" w:rsidP="004A6A7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4A6A7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4E08A4">
        <w:rPr>
          <w:noProof/>
          <w:lang w:eastAsia="ru-RU"/>
        </w:rPr>
        <w:object w:dxaOrig="7863" w:dyaOrig="2947">
          <v:shape id="Диаграмма 3" o:spid="_x0000_i1028" type="#_x0000_t75" style="width:393pt;height:147.75pt;visibility:visible" o:ole="">
            <v:imagedata r:id="rId13" o:title="" cropbottom="-44f"/>
            <o:lock v:ext="edit" aspectratio="f"/>
          </v:shape>
          <o:OLEObject Type="Embed" ProgID="Excel.Chart.8" ShapeID="Диаграмма 3" DrawAspect="Content" ObjectID="_1587212810" r:id="rId14"/>
        </w:objec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F34D85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назначения по разделу </w:t>
      </w:r>
      <w:r>
        <w:rPr>
          <w:rFonts w:ascii="Times New Roman" w:hAnsi="Times New Roman"/>
          <w:b/>
          <w:sz w:val="28"/>
          <w:szCs w:val="28"/>
        </w:rPr>
        <w:t>04 «Национальная экономика»</w:t>
      </w:r>
      <w:r>
        <w:rPr>
          <w:rFonts w:ascii="Times New Roman" w:hAnsi="Times New Roman"/>
          <w:sz w:val="28"/>
          <w:szCs w:val="28"/>
        </w:rPr>
        <w:t xml:space="preserve"> исполнены на 100,0% и составили  14,4  тыс. рублей. 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>
        <w:rPr>
          <w:rFonts w:ascii="Times New Roman" w:hAnsi="Times New Roman"/>
          <w:b/>
          <w:sz w:val="28"/>
          <w:szCs w:val="28"/>
        </w:rPr>
        <w:t>05 «</w:t>
      </w:r>
      <w:r>
        <w:rPr>
          <w:rFonts w:ascii="Times New Roman" w:hAnsi="Times New Roman"/>
          <w:b/>
          <w:sz w:val="28"/>
          <w:szCs w:val="28"/>
          <w:lang w:eastAsia="ru-RU"/>
        </w:rPr>
        <w:t>Жилищно-коммунальное хозяйство»</w:t>
      </w:r>
      <w:r>
        <w:rPr>
          <w:rFonts w:ascii="Times New Roman" w:hAnsi="Times New Roman"/>
          <w:sz w:val="28"/>
          <w:szCs w:val="28"/>
          <w:lang w:eastAsia="ru-RU"/>
        </w:rPr>
        <w:t xml:space="preserve"> на 2017 год расходные обязательства бюджетом предусмотрены в объеме 418,9 тыс. рублей. Исполнение сложилось в сумме 100,0% плановых назначений.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Анализ динамики расходов бюджета по данному разделу показал, что по сравнению с 2016 годом объем расходов увеличился в76,2 раза. В общем объеме бюджета доля расходов по разделу составляет 11,5 процента.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об объемах расходов бюджета в разрезе подразделов раздела 05 «Жилищно-коммунальное хозяйство» в 2016 и 2017 годах представлена в диаграмме.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08A4">
        <w:rPr>
          <w:noProof/>
          <w:lang w:eastAsia="ru-RU"/>
        </w:rPr>
        <w:object w:dxaOrig="7153" w:dyaOrig="3187">
          <v:shape id="Диаграмма 6" o:spid="_x0000_i1029" type="#_x0000_t75" style="width:357.75pt;height:159.75pt;visibility:visible" o:ole="">
            <v:imagedata r:id="rId15" o:title="" cropbottom="-41f"/>
            <o:lock v:ext="edit" aspectratio="f"/>
          </v:shape>
          <o:OLEObject Type="Embed" ProgID="Excel.Chart.8" ShapeID="Диаграмма 6" DrawAspect="Content" ObjectID="_1587212811" r:id="rId16"/>
        </w:objec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Расходы 2017 представлены  одним подразделом 05 03 «Благоустройство».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236D">
        <w:rPr>
          <w:rFonts w:ascii="Times New Roman" w:hAnsi="Times New Roman"/>
          <w:b/>
          <w:sz w:val="28"/>
          <w:szCs w:val="28"/>
          <w:lang w:eastAsia="ru-RU"/>
        </w:rPr>
        <w:t>По разделу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08 «Культура, кинематография»</w:t>
      </w:r>
      <w:r>
        <w:rPr>
          <w:rFonts w:ascii="Times New Roman" w:hAnsi="Times New Roman"/>
          <w:sz w:val="28"/>
          <w:szCs w:val="28"/>
          <w:lang w:eastAsia="ru-RU"/>
        </w:rPr>
        <w:t xml:space="preserve"> на 2017 год  расходы бюджета с учетом внесенных изменений утверждены в объеме  1347,2  тыс. рублей. Исполнены расходы на 99,9%, или в сумме 1345,6 тыс. рублей. В общем объеме бюджета доля расходов по разделу – 36,9 процента.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Анализ динамики расходов бюджета по данному разделу показал, что по сравнению с 2016 годом объемы расходов снизились на 33,2 тыс. рублей, или на 2,4 процента.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 об объемах расходов бюджета в разрезе подразделов раздела 08 «Культура, кинематография» в 2016 и 2017 годах представлена в диаграмме.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08A4">
        <w:rPr>
          <w:noProof/>
          <w:lang w:eastAsia="ru-RU"/>
        </w:rPr>
        <w:object w:dxaOrig="7508" w:dyaOrig="3533">
          <v:shape id="Диаграмма 14" o:spid="_x0000_i1030" type="#_x0000_t75" style="width:375.75pt;height:177pt;visibility:visible" o:ole="">
            <v:imagedata r:id="rId17" o:title=""/>
            <o:lock v:ext="edit" aspectratio="f"/>
          </v:shape>
          <o:OLEObject Type="Embed" ProgID="Excel.Chart.8" ShapeID="Диаграмма 14" DrawAspect="Content" ObjectID="_1587212812" r:id="rId18"/>
        </w:objec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разделу </w:t>
      </w:r>
      <w:r>
        <w:rPr>
          <w:rFonts w:ascii="Times New Roman" w:hAnsi="Times New Roman"/>
          <w:b/>
          <w:sz w:val="28"/>
          <w:szCs w:val="28"/>
          <w:lang w:eastAsia="ru-RU"/>
        </w:rPr>
        <w:t>11 «Физическая культура и спорт»</w:t>
      </w:r>
      <w:r>
        <w:rPr>
          <w:rFonts w:ascii="Times New Roman" w:hAnsi="Times New Roman"/>
          <w:sz w:val="28"/>
          <w:szCs w:val="28"/>
          <w:lang w:eastAsia="ru-RU"/>
        </w:rPr>
        <w:t xml:space="preserve"> на 2016 год  объем бюджетных расходов утвержден в сумме 3,0   тыс. рублей, исполнение составило  3,0  тыс. рублей или 100,0 процента.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Анализ динамики расходов бюджета по данному разделу свидетельствует, что к уровню 2016 года объем расходов остался на том же уровне. В общем объеме расходов бюджета доля кассового исполнения по разделу составила 0,1 процента.</w:t>
      </w:r>
    </w:p>
    <w:p w:rsidR="00122CBF" w:rsidRDefault="00122CBF" w:rsidP="00D223CA">
      <w:pPr>
        <w:pStyle w:val="BodyTextIndent2"/>
        <w:spacing w:after="0" w:line="240" w:lineRule="auto"/>
        <w:ind w:left="0" w:firstLine="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Pr="002E4D63">
        <w:rPr>
          <w:rFonts w:ascii="Times New Roman" w:hAnsi="Times New Roman"/>
          <w:b/>
          <w:i/>
          <w:sz w:val="28"/>
          <w:szCs w:val="28"/>
        </w:rPr>
        <w:t>Анализиру</w:t>
      </w:r>
      <w:r w:rsidRPr="006972B7">
        <w:rPr>
          <w:rFonts w:ascii="Times New Roman" w:hAnsi="Times New Roman"/>
          <w:b/>
          <w:i/>
          <w:sz w:val="28"/>
          <w:szCs w:val="28"/>
        </w:rPr>
        <w:t xml:space="preserve">я исполнение бюджета, сделан вывод о неэффективном использовании средств бюджета в сумме </w:t>
      </w:r>
      <w:r>
        <w:rPr>
          <w:rFonts w:ascii="Times New Roman" w:hAnsi="Times New Roman"/>
          <w:b/>
          <w:i/>
          <w:sz w:val="28"/>
          <w:szCs w:val="28"/>
        </w:rPr>
        <w:t>39,3</w:t>
      </w:r>
      <w:r w:rsidRPr="006972B7">
        <w:rPr>
          <w:rFonts w:ascii="Times New Roman" w:hAnsi="Times New Roman"/>
          <w:b/>
          <w:i/>
          <w:sz w:val="28"/>
          <w:szCs w:val="28"/>
        </w:rPr>
        <w:t xml:space="preserve"> тыс. рублей  </w:t>
      </w:r>
      <w:r>
        <w:rPr>
          <w:rFonts w:ascii="Times New Roman" w:hAnsi="Times New Roman"/>
          <w:b/>
          <w:i/>
          <w:sz w:val="28"/>
          <w:szCs w:val="28"/>
        </w:rPr>
        <w:t>(</w:t>
      </w:r>
      <w:r w:rsidRPr="006972B7">
        <w:rPr>
          <w:rFonts w:ascii="Times New Roman" w:hAnsi="Times New Roman"/>
          <w:b/>
          <w:i/>
          <w:sz w:val="28"/>
          <w:szCs w:val="28"/>
        </w:rPr>
        <w:t>уплата иных платежей (пени) к</w:t>
      </w:r>
      <w:r>
        <w:rPr>
          <w:rFonts w:ascii="Times New Roman" w:hAnsi="Times New Roman"/>
          <w:b/>
          <w:i/>
          <w:sz w:val="28"/>
          <w:szCs w:val="28"/>
        </w:rPr>
        <w:t>од</w:t>
      </w:r>
      <w:r w:rsidRPr="006972B7">
        <w:rPr>
          <w:rFonts w:ascii="Times New Roman" w:hAnsi="Times New Roman"/>
          <w:b/>
          <w:i/>
          <w:sz w:val="28"/>
          <w:szCs w:val="28"/>
        </w:rPr>
        <w:t xml:space="preserve"> 853 </w:t>
      </w:r>
      <w:r>
        <w:rPr>
          <w:rFonts w:ascii="Times New Roman" w:hAnsi="Times New Roman"/>
          <w:b/>
          <w:i/>
          <w:sz w:val="28"/>
          <w:szCs w:val="28"/>
        </w:rPr>
        <w:t>)</w:t>
      </w:r>
      <w:r w:rsidRPr="006972B7">
        <w:rPr>
          <w:rFonts w:ascii="Times New Roman" w:hAnsi="Times New Roman"/>
          <w:b/>
          <w:i/>
          <w:sz w:val="28"/>
          <w:szCs w:val="28"/>
        </w:rPr>
        <w:t xml:space="preserve">. </w:t>
      </w:r>
    </w:p>
    <w:p w:rsidR="00122CBF" w:rsidRDefault="00122CBF" w:rsidP="00ED5DC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2CBF" w:rsidRDefault="00122CBF" w:rsidP="00ED5DC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Дефицит бюджета муниципального образования «Рябчинское сельское поселение» и источники внутреннего финансирования дефицита бюджета.</w:t>
      </w:r>
    </w:p>
    <w:p w:rsidR="00122CBF" w:rsidRPr="005C0BF0" w:rsidRDefault="00122CBF" w:rsidP="005C0BF0">
      <w:pPr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</w:p>
    <w:p w:rsidR="00122CBF" w:rsidRDefault="00122CBF" w:rsidP="00ED5DC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 принятии решения о бюджете  на 2016 год бюджет первоначально бюджет был утвержден без дефицитным.</w:t>
      </w:r>
    </w:p>
    <w:p w:rsidR="00122CBF" w:rsidRDefault="00122CBF" w:rsidP="00ED5DC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окончательной редакции решения о бюджете дефицит бюджета утвержден в сумме 14,2 тыс. рублей.</w:t>
      </w:r>
    </w:p>
    <w:p w:rsidR="00122CBF" w:rsidRDefault="00122CBF" w:rsidP="00ED5DC6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представленным отчетом об исполнении бюджета, муниципального образования «Рябчинское сельское поселение», бюджет исполнен с профицитом сумме 112,4 тыс. рублей.</w:t>
      </w:r>
    </w:p>
    <w:p w:rsidR="00122CBF" w:rsidRDefault="00122CBF" w:rsidP="00ED5DC6">
      <w:pPr>
        <w:spacing w:after="0" w:line="240" w:lineRule="auto"/>
        <w:ind w:left="284" w:firstLine="360"/>
        <w:jc w:val="right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left="284" w:firstLine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Ind w:w="284" w:type="dxa"/>
        <w:tblLook w:val="00A0"/>
      </w:tblPr>
      <w:tblGrid>
        <w:gridCol w:w="1667"/>
        <w:gridCol w:w="1843"/>
        <w:gridCol w:w="1701"/>
        <w:gridCol w:w="1701"/>
        <w:gridCol w:w="2374"/>
      </w:tblGrid>
      <w:tr w:rsidR="00122CBF" w:rsidRPr="007D52B6" w:rsidTr="00ED5DC6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Уточнено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BF" w:rsidRPr="007D52B6" w:rsidRDefault="00122C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% исполнения</w:t>
            </w:r>
          </w:p>
        </w:tc>
      </w:tr>
      <w:tr w:rsidR="00122CBF" w:rsidRPr="007D52B6" w:rsidTr="002217B7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(-)62,7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(-)55,0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87,7</w:t>
            </w:r>
          </w:p>
        </w:tc>
      </w:tr>
      <w:tr w:rsidR="00122CBF" w:rsidRPr="007D52B6" w:rsidTr="002217B7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(-)7,7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(-)188,3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в 24,4 раза</w:t>
            </w:r>
          </w:p>
        </w:tc>
      </w:tr>
      <w:tr w:rsidR="00122CBF" w:rsidRPr="007D52B6" w:rsidTr="002217B7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(-)196,0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(-)171,2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87,3</w:t>
            </w:r>
          </w:p>
        </w:tc>
      </w:tr>
      <w:tr w:rsidR="00122CBF" w:rsidRPr="007D52B6" w:rsidTr="002217B7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(-)60,8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(-)10,6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17,4</w:t>
            </w:r>
          </w:p>
        </w:tc>
      </w:tr>
      <w:tr w:rsidR="00122CBF" w:rsidRPr="007D52B6" w:rsidTr="002217B7"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(-)14,2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112,4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CBF" w:rsidRPr="007D52B6" w:rsidRDefault="00122CBF" w:rsidP="00221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52B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122CBF" w:rsidRDefault="00122CBF" w:rsidP="00ED5DC6">
      <w:pPr>
        <w:spacing w:after="0" w:line="240" w:lineRule="auto"/>
        <w:ind w:left="284" w:firstLine="360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Проверка показала, что размер дефицита, утвержденный решением не превысил ограничения, установленного пунктом 3 статьи 92.1 Бюджетного кодекса Российской Федерации.</w:t>
      </w:r>
    </w:p>
    <w:p w:rsidR="00122CBF" w:rsidRDefault="00122CBF" w:rsidP="00ED5DC6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Остаток денежных средств по состоянию на 1 января 2017 года составляет  14,2 тыс. рублей, по состоянию на 1 января 2018 года – 126,6 тыс. рублей.</w:t>
      </w:r>
    </w:p>
    <w:p w:rsidR="00122CBF" w:rsidRDefault="00122CBF" w:rsidP="00ED5DC6">
      <w:pPr>
        <w:spacing w:after="0" w:line="240" w:lineRule="auto"/>
        <w:ind w:left="284" w:firstLine="4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долг по состоянию на 01.01.2017 года и на 01.01.2018 года – отсутствует.</w:t>
      </w:r>
    </w:p>
    <w:p w:rsidR="00122CBF" w:rsidRPr="00B51016" w:rsidRDefault="00122CBF" w:rsidP="00B5101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1016">
        <w:rPr>
          <w:rFonts w:ascii="Times New Roman" w:hAnsi="Times New Roman"/>
          <w:b/>
          <w:sz w:val="28"/>
          <w:szCs w:val="28"/>
        </w:rPr>
        <w:t>Анализ формирования и исполнения резервного фонда.</w:t>
      </w:r>
    </w:p>
    <w:p w:rsidR="00122CBF" w:rsidRDefault="00122CBF" w:rsidP="00ED5DC6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Порядок использования бюджетных ассигнований резервного фонда установлен постановлением Рябчинской сельской администрации от </w:t>
      </w:r>
      <w:r w:rsidRPr="000A04F8">
        <w:rPr>
          <w:rFonts w:ascii="Times New Roman" w:hAnsi="Times New Roman"/>
          <w:sz w:val="28"/>
          <w:szCs w:val="28"/>
        </w:rPr>
        <w:t>21.05.2010. года №27.</w:t>
      </w:r>
    </w:p>
    <w:p w:rsidR="00122CBF" w:rsidRDefault="00122CBF" w:rsidP="003C5C3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Решением «О бюджете муниципального образования «Рябчинское сельское поселение» на 2017 год и на плановый период 2018-2019 годов» был установлен размер резервного фонда Рябчинской сельской администрации на 2016 год в сумме 5,0 тыс. рублей. </w:t>
      </w:r>
      <w:r w:rsidRPr="008823D0">
        <w:rPr>
          <w:rFonts w:ascii="Times New Roman" w:hAnsi="Times New Roman"/>
          <w:color w:val="000000"/>
          <w:sz w:val="28"/>
          <w:szCs w:val="28"/>
        </w:rPr>
        <w:t>В течение года средства резервного фонда не были востребованы и в конце года перераспределены на нужды поселения.</w:t>
      </w:r>
    </w:p>
    <w:p w:rsidR="00122CBF" w:rsidRPr="00E549D3" w:rsidRDefault="00122CBF" w:rsidP="00027988">
      <w:pPr>
        <w:spacing w:after="0" w:line="240" w:lineRule="auto"/>
        <w:ind w:right="-7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22CBF" w:rsidRDefault="00122CBF" w:rsidP="00ED5DC6">
      <w:pPr>
        <w:pStyle w:val="BodyTextIndent2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1E1B">
        <w:rPr>
          <w:rFonts w:ascii="Times New Roman" w:hAnsi="Times New Roman"/>
          <w:b/>
          <w:sz w:val="28"/>
          <w:szCs w:val="28"/>
        </w:rPr>
        <w:t>Анализ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005A1">
        <w:rPr>
          <w:rFonts w:ascii="Times New Roman" w:hAnsi="Times New Roman"/>
          <w:b/>
          <w:sz w:val="28"/>
          <w:szCs w:val="28"/>
        </w:rPr>
        <w:t>дебиторской</w:t>
      </w:r>
      <w:r>
        <w:rPr>
          <w:rFonts w:ascii="Times New Roman" w:hAnsi="Times New Roman"/>
          <w:b/>
          <w:sz w:val="28"/>
          <w:szCs w:val="28"/>
        </w:rPr>
        <w:t xml:space="preserve"> и кредиторской задолженности,  принятых и неисполненных обязательств.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Дебиторская задолженность по состоянию на 01.01.2017 года и на 01.01.2018 года – отсутствует.</w:t>
      </w:r>
    </w:p>
    <w:p w:rsidR="00122CBF" w:rsidRDefault="00122CBF" w:rsidP="00ED5D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Кредиторская задолженность на начало отчетного периода составила 627,0 тыс. рублей: в том числе: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счету 1 302 «Расходы по принятым обязательствам» - 524,0 тыс. рублей,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счету  1 303 «Расчеты по платежам в бюджет» - 103,0 тыс. рублей.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сведениям формы 0503169 кредиторская  задолженность на конец отчетного периода отсутствует. </w:t>
      </w:r>
    </w:p>
    <w:p w:rsidR="00122CBF" w:rsidRPr="00B068D8" w:rsidRDefault="00122CBF" w:rsidP="00D223CA">
      <w:pPr>
        <w:pStyle w:val="BodyText"/>
        <w:widowControl w:val="0"/>
        <w:ind w:firstLine="720"/>
        <w:jc w:val="both"/>
        <w:rPr>
          <w:b/>
          <w:szCs w:val="28"/>
        </w:rPr>
      </w:pPr>
    </w:p>
    <w:p w:rsidR="00122CBF" w:rsidRDefault="00122CBF" w:rsidP="002E4D63">
      <w:pPr>
        <w:spacing w:after="0" w:line="240" w:lineRule="auto"/>
        <w:ind w:right="-8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8. </w:t>
      </w:r>
      <w:r w:rsidRPr="00AC15FC">
        <w:rPr>
          <w:rFonts w:ascii="Times New Roman" w:hAnsi="Times New Roman"/>
          <w:b/>
          <w:sz w:val="28"/>
          <w:szCs w:val="28"/>
        </w:rPr>
        <w:t>Анализ</w:t>
      </w:r>
      <w:r>
        <w:rPr>
          <w:rFonts w:ascii="Times New Roman" w:hAnsi="Times New Roman"/>
          <w:b/>
          <w:sz w:val="28"/>
          <w:szCs w:val="28"/>
        </w:rPr>
        <w:t xml:space="preserve">  годовой бюджетной отчетности </w:t>
      </w:r>
      <w:r>
        <w:rPr>
          <w:rFonts w:ascii="Times New Roman" w:hAnsi="Times New Roman"/>
          <w:b/>
          <w:color w:val="000000"/>
          <w:sz w:val="28"/>
          <w:szCs w:val="28"/>
        </w:rPr>
        <w:t>муниципального бюджетного  учреждения.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22CBF" w:rsidRDefault="00122CBF" w:rsidP="002D26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формы 0503161 «Сведения о количестве подведомственных учреждений» отмечено 1 бюджетное учреждение:</w:t>
      </w:r>
    </w:p>
    <w:p w:rsidR="00122CBF" w:rsidRDefault="00122CBF" w:rsidP="002D26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МБУК «Рябчинский сельский дом культуры». </w:t>
      </w:r>
    </w:p>
    <w:p w:rsidR="00122CBF" w:rsidRPr="002C7264" w:rsidRDefault="00122CBF" w:rsidP="004C770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E030C1">
        <w:rPr>
          <w:rFonts w:ascii="Times New Roman" w:hAnsi="Times New Roman"/>
          <w:sz w:val="28"/>
          <w:szCs w:val="28"/>
        </w:rPr>
        <w:t>Сог</w:t>
      </w:r>
      <w:r w:rsidRPr="002C7264">
        <w:rPr>
          <w:rFonts w:ascii="Times New Roman" w:hAnsi="Times New Roman"/>
          <w:sz w:val="28"/>
          <w:szCs w:val="28"/>
        </w:rPr>
        <w:t>ласно данным  годовой бюджетной отчетности</w:t>
      </w:r>
      <w:r>
        <w:rPr>
          <w:rFonts w:ascii="Times New Roman" w:hAnsi="Times New Roman"/>
          <w:sz w:val="28"/>
          <w:szCs w:val="28"/>
        </w:rPr>
        <w:t>,</w:t>
      </w:r>
      <w:r w:rsidRPr="002C7264">
        <w:rPr>
          <w:rFonts w:ascii="Times New Roman" w:hAnsi="Times New Roman"/>
          <w:sz w:val="28"/>
          <w:szCs w:val="28"/>
        </w:rPr>
        <w:t xml:space="preserve"> «Отчет  об исполнении учреждением плана финансово-хозяйственной деятельности» ф</w:t>
      </w:r>
      <w:r>
        <w:rPr>
          <w:rFonts w:ascii="Times New Roman" w:hAnsi="Times New Roman"/>
          <w:sz w:val="28"/>
          <w:szCs w:val="28"/>
        </w:rPr>
        <w:t xml:space="preserve">орма </w:t>
      </w:r>
      <w:r w:rsidRPr="002C7264">
        <w:rPr>
          <w:rFonts w:ascii="Times New Roman" w:hAnsi="Times New Roman"/>
          <w:sz w:val="28"/>
          <w:szCs w:val="28"/>
        </w:rPr>
        <w:t>0503737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2C726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2C7264">
        <w:rPr>
          <w:rFonts w:ascii="Times New Roman" w:hAnsi="Times New Roman"/>
          <w:sz w:val="28"/>
          <w:szCs w:val="28"/>
        </w:rPr>
        <w:t xml:space="preserve"> год </w:t>
      </w:r>
      <w:r w:rsidRPr="001C6149">
        <w:rPr>
          <w:rFonts w:ascii="Times New Roman" w:hAnsi="Times New Roman"/>
          <w:sz w:val="28"/>
          <w:szCs w:val="28"/>
        </w:rPr>
        <w:t>составлен</w:t>
      </w:r>
      <w:r>
        <w:rPr>
          <w:rFonts w:ascii="Times New Roman" w:hAnsi="Times New Roman"/>
          <w:sz w:val="28"/>
          <w:szCs w:val="28"/>
        </w:rPr>
        <w:t>а</w:t>
      </w:r>
      <w:r w:rsidRPr="001C6149">
        <w:rPr>
          <w:rFonts w:ascii="Times New Roman" w:hAnsi="Times New Roman"/>
          <w:sz w:val="28"/>
          <w:szCs w:val="28"/>
        </w:rPr>
        <w:t xml:space="preserve"> отдельно по каждому виду финансового обеспечения (КВФО</w:t>
      </w:r>
      <w:r w:rsidRPr="004C7703">
        <w:rPr>
          <w:rFonts w:ascii="Times New Roman" w:hAnsi="Times New Roman"/>
          <w:sz w:val="28"/>
          <w:szCs w:val="28"/>
        </w:rPr>
        <w:t xml:space="preserve"> </w:t>
      </w:r>
      <w:hyperlink r:id="rId19" w:history="1">
        <w:r w:rsidRPr="004C7703">
          <w:rPr>
            <w:rStyle w:val="Hyperlink"/>
            <w:color w:val="auto"/>
            <w:sz w:val="28"/>
            <w:szCs w:val="28"/>
          </w:rPr>
          <w:t>4</w:t>
        </w:r>
      </w:hyperlink>
      <w:r w:rsidRPr="004C7703">
        <w:rPr>
          <w:rFonts w:ascii="Times New Roman" w:hAnsi="Times New Roman"/>
          <w:sz w:val="28"/>
          <w:szCs w:val="28"/>
        </w:rPr>
        <w:t xml:space="preserve">, </w:t>
      </w:r>
      <w:hyperlink r:id="rId20" w:history="1">
        <w:r w:rsidRPr="004C7703">
          <w:rPr>
            <w:rStyle w:val="Hyperlink"/>
            <w:color w:val="auto"/>
            <w:sz w:val="28"/>
            <w:szCs w:val="28"/>
          </w:rPr>
          <w:t>5</w:t>
        </w:r>
      </w:hyperlink>
      <w:r w:rsidRPr="004C7703">
        <w:rPr>
          <w:rFonts w:ascii="Times New Roman" w:hAnsi="Times New Roman"/>
          <w:sz w:val="28"/>
          <w:szCs w:val="28"/>
        </w:rPr>
        <w:t>)</w:t>
      </w:r>
      <w:r w:rsidRPr="001C6149">
        <w:rPr>
          <w:rFonts w:ascii="Times New Roman" w:hAnsi="Times New Roman"/>
          <w:sz w:val="28"/>
          <w:szCs w:val="28"/>
        </w:rPr>
        <w:t>.</w:t>
      </w:r>
      <w:r>
        <w:t xml:space="preserve"> </w:t>
      </w:r>
    </w:p>
    <w:p w:rsidR="00122CBF" w:rsidRDefault="00122CBF" w:rsidP="007005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2C7264">
        <w:rPr>
          <w:rFonts w:ascii="Times New Roman" w:hAnsi="Times New Roman"/>
          <w:sz w:val="28"/>
          <w:szCs w:val="28"/>
        </w:rPr>
        <w:t xml:space="preserve">использовании средств субсидий на выполнение муниципального задания с целью оказания муниципальных услуг в </w:t>
      </w:r>
      <w:r w:rsidRPr="002C7264">
        <w:rPr>
          <w:rFonts w:ascii="Times New Roman" w:hAnsi="Times New Roman"/>
          <w:sz w:val="28"/>
          <w:szCs w:val="28"/>
        </w:rPr>
        <w:br/>
        <w:t>201</w:t>
      </w:r>
      <w:r>
        <w:rPr>
          <w:rFonts w:ascii="Times New Roman" w:hAnsi="Times New Roman"/>
          <w:sz w:val="28"/>
          <w:szCs w:val="28"/>
        </w:rPr>
        <w:t>7</w:t>
      </w:r>
      <w:r w:rsidRPr="002C7264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утверждено 1247,1 тыс. рублей, исполнено 1245,5 тыс. рублей, или 99,9 процента.</w:t>
      </w:r>
      <w:r w:rsidRPr="002C7264">
        <w:rPr>
          <w:rFonts w:ascii="Times New Roman" w:hAnsi="Times New Roman"/>
          <w:sz w:val="28"/>
          <w:szCs w:val="28"/>
        </w:rPr>
        <w:t xml:space="preserve"> </w:t>
      </w:r>
    </w:p>
    <w:p w:rsidR="00122CBF" w:rsidRDefault="00122CBF" w:rsidP="004C7703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1F03D4">
        <w:rPr>
          <w:rFonts w:ascii="Times New Roman" w:hAnsi="Times New Roman"/>
          <w:sz w:val="28"/>
          <w:szCs w:val="28"/>
        </w:rPr>
        <w:t>Анализируя</w:t>
      </w:r>
      <w:r w:rsidRPr="002C72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выполнение муниципального задания</w:t>
      </w:r>
      <w:r w:rsidRPr="002C7264">
        <w:rPr>
          <w:rFonts w:ascii="Times New Roman" w:hAnsi="Times New Roman"/>
          <w:sz w:val="28"/>
          <w:szCs w:val="28"/>
        </w:rPr>
        <w:t xml:space="preserve">, следует отметить, что  </w:t>
      </w:r>
      <w:r>
        <w:rPr>
          <w:rFonts w:ascii="Times New Roman" w:hAnsi="Times New Roman"/>
          <w:sz w:val="28"/>
          <w:szCs w:val="28"/>
        </w:rPr>
        <w:t>невыполнения запланированных показателей фактически нет, завышен план.</w:t>
      </w:r>
    </w:p>
    <w:p w:rsidR="00122CBF" w:rsidRDefault="00122CBF" w:rsidP="004C7703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Контрольно-счётная палата рекомендует более тщательно подходить к планированию показателей.</w:t>
      </w:r>
    </w:p>
    <w:p w:rsidR="00122CBF" w:rsidRPr="002C7264" w:rsidRDefault="00122CBF" w:rsidP="004C7703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иные цели поступило 100,0 тыс. рублей, средства направлены на приобретение оборудования для дома культуры (оргтехника, музыкальное оборудование). </w:t>
      </w:r>
    </w:p>
    <w:p w:rsidR="00122CBF" w:rsidRDefault="00122CBF" w:rsidP="007005A1">
      <w:pPr>
        <w:pStyle w:val="BodyTextIndent2"/>
        <w:spacing w:after="0" w:line="240" w:lineRule="auto"/>
        <w:ind w:left="0" w:firstLine="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</w:t>
      </w:r>
      <w:r w:rsidRPr="006972B7">
        <w:rPr>
          <w:rFonts w:ascii="Times New Roman" w:hAnsi="Times New Roman"/>
          <w:b/>
          <w:i/>
          <w:sz w:val="28"/>
          <w:szCs w:val="28"/>
        </w:rPr>
        <w:t xml:space="preserve">делан вывод о неэффективном использовании средств в сумме </w:t>
      </w:r>
      <w:r>
        <w:rPr>
          <w:rFonts w:ascii="Times New Roman" w:hAnsi="Times New Roman"/>
          <w:b/>
          <w:i/>
          <w:sz w:val="28"/>
          <w:szCs w:val="28"/>
        </w:rPr>
        <w:t>27,4</w:t>
      </w:r>
      <w:r w:rsidRPr="006972B7">
        <w:rPr>
          <w:rFonts w:ascii="Times New Roman" w:hAnsi="Times New Roman"/>
          <w:b/>
          <w:i/>
          <w:sz w:val="28"/>
          <w:szCs w:val="28"/>
        </w:rPr>
        <w:t xml:space="preserve"> тыс. рублей </w:t>
      </w:r>
      <w:r>
        <w:rPr>
          <w:rFonts w:ascii="Times New Roman" w:hAnsi="Times New Roman"/>
          <w:b/>
          <w:i/>
          <w:sz w:val="28"/>
          <w:szCs w:val="28"/>
        </w:rPr>
        <w:t xml:space="preserve">(уплата судебных актов (код 831), </w:t>
      </w:r>
      <w:r w:rsidRPr="006972B7">
        <w:rPr>
          <w:rFonts w:ascii="Times New Roman" w:hAnsi="Times New Roman"/>
          <w:b/>
          <w:i/>
          <w:sz w:val="28"/>
          <w:szCs w:val="28"/>
        </w:rPr>
        <w:t>уплата иных платежей (пени) к</w:t>
      </w:r>
      <w:r>
        <w:rPr>
          <w:rFonts w:ascii="Times New Roman" w:hAnsi="Times New Roman"/>
          <w:b/>
          <w:i/>
          <w:sz w:val="28"/>
          <w:szCs w:val="28"/>
        </w:rPr>
        <w:t>од</w:t>
      </w:r>
      <w:r w:rsidRPr="006972B7">
        <w:rPr>
          <w:rFonts w:ascii="Times New Roman" w:hAnsi="Times New Roman"/>
          <w:b/>
          <w:i/>
          <w:sz w:val="28"/>
          <w:szCs w:val="28"/>
        </w:rPr>
        <w:t xml:space="preserve"> 853</w:t>
      </w:r>
      <w:r>
        <w:rPr>
          <w:rFonts w:ascii="Times New Roman" w:hAnsi="Times New Roman"/>
          <w:b/>
          <w:i/>
          <w:sz w:val="28"/>
          <w:szCs w:val="28"/>
        </w:rPr>
        <w:t>)</w:t>
      </w:r>
      <w:r w:rsidRPr="006972B7">
        <w:rPr>
          <w:rFonts w:ascii="Times New Roman" w:hAnsi="Times New Roman"/>
          <w:b/>
          <w:i/>
          <w:sz w:val="28"/>
          <w:szCs w:val="28"/>
        </w:rPr>
        <w:t xml:space="preserve">. 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right="-108"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Дебиторская и кредиторская задолженность на конец отчетного периода отсутствуют. 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B2116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22CBF" w:rsidRDefault="00122CBF" w:rsidP="00B2116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9F4F8C">
      <w:pPr>
        <w:pStyle w:val="BodyTextIndent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430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 xml:space="preserve">ставленный к внешней проверке годовой отчет муниципального образования «Рябчинское сельское поселение» за 2017 год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№191н. </w:t>
      </w:r>
    </w:p>
    <w:p w:rsidR="00122CBF" w:rsidRPr="00DB127F" w:rsidRDefault="00122CBF" w:rsidP="003D3260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127F">
        <w:rPr>
          <w:rFonts w:ascii="Times New Roman" w:hAnsi="Times New Roman"/>
          <w:sz w:val="28"/>
          <w:szCs w:val="28"/>
        </w:rPr>
        <w:t>Показатели бюджета на 201</w:t>
      </w:r>
      <w:r>
        <w:rPr>
          <w:rFonts w:ascii="Times New Roman" w:hAnsi="Times New Roman"/>
          <w:sz w:val="28"/>
          <w:szCs w:val="28"/>
        </w:rPr>
        <w:t>7</w:t>
      </w:r>
      <w:r w:rsidRPr="00DB127F">
        <w:rPr>
          <w:rFonts w:ascii="Times New Roman" w:hAnsi="Times New Roman"/>
          <w:sz w:val="28"/>
          <w:szCs w:val="28"/>
        </w:rPr>
        <w:t xml:space="preserve"> год первоначально утверждены решением Рябчинского  сельского Совета народных депутатов от </w:t>
      </w:r>
      <w:r w:rsidRPr="001B2C1E">
        <w:rPr>
          <w:rFonts w:ascii="Times New Roman" w:hAnsi="Times New Roman"/>
          <w:sz w:val="28"/>
          <w:szCs w:val="28"/>
        </w:rPr>
        <w:t xml:space="preserve">28.12.2016 года </w:t>
      </w:r>
      <w:r w:rsidRPr="00A15001">
        <w:rPr>
          <w:rFonts w:ascii="Times New Roman" w:hAnsi="Times New Roman"/>
          <w:sz w:val="28"/>
          <w:szCs w:val="28"/>
        </w:rPr>
        <w:t>№70</w:t>
      </w:r>
      <w:r w:rsidRPr="00DB127F">
        <w:rPr>
          <w:rFonts w:ascii="Times New Roman" w:hAnsi="Times New Roman"/>
          <w:sz w:val="28"/>
          <w:szCs w:val="28"/>
        </w:rPr>
        <w:t xml:space="preserve"> по доходам в объеме </w:t>
      </w:r>
      <w:r>
        <w:rPr>
          <w:rFonts w:ascii="Times New Roman" w:hAnsi="Times New Roman"/>
          <w:sz w:val="28"/>
          <w:szCs w:val="28"/>
        </w:rPr>
        <w:t>1640,6</w:t>
      </w:r>
      <w:r w:rsidRPr="00DB127F">
        <w:rPr>
          <w:rFonts w:ascii="Times New Roman" w:hAnsi="Times New Roman"/>
          <w:sz w:val="28"/>
          <w:szCs w:val="28"/>
        </w:rPr>
        <w:t xml:space="preserve"> тыс. рублей, по расходам – 1</w:t>
      </w:r>
      <w:r>
        <w:rPr>
          <w:rFonts w:ascii="Times New Roman" w:hAnsi="Times New Roman"/>
          <w:sz w:val="28"/>
          <w:szCs w:val="28"/>
        </w:rPr>
        <w:t>640,6</w:t>
      </w:r>
      <w:r w:rsidRPr="00DB127F">
        <w:rPr>
          <w:rFonts w:ascii="Times New Roman" w:hAnsi="Times New Roman"/>
          <w:sz w:val="28"/>
          <w:szCs w:val="28"/>
        </w:rPr>
        <w:t xml:space="preserve"> тыс. рублей, сбалансированный.</w:t>
      </w:r>
    </w:p>
    <w:p w:rsidR="00122CBF" w:rsidRDefault="00122CBF" w:rsidP="003D3260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DB127F">
        <w:rPr>
          <w:rFonts w:ascii="Times New Roman" w:hAnsi="Times New Roman"/>
          <w:sz w:val="28"/>
          <w:szCs w:val="28"/>
        </w:rPr>
        <w:t xml:space="preserve">В течение отчетного года в решение </w:t>
      </w:r>
      <w:r w:rsidRPr="00A15001">
        <w:rPr>
          <w:rFonts w:ascii="Times New Roman" w:hAnsi="Times New Roman"/>
          <w:sz w:val="28"/>
          <w:szCs w:val="28"/>
        </w:rPr>
        <w:t>5 раз</w:t>
      </w:r>
      <w:r w:rsidRPr="00DB127F">
        <w:rPr>
          <w:rFonts w:ascii="Times New Roman" w:hAnsi="Times New Roman"/>
          <w:sz w:val="28"/>
          <w:szCs w:val="28"/>
        </w:rPr>
        <w:t xml:space="preserve"> вносились изменения,  объем  дефицита изменялся один раз.</w:t>
      </w:r>
    </w:p>
    <w:p w:rsidR="00122CBF" w:rsidRDefault="00122CBF" w:rsidP="003D3260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изменений бюджет на 2017 год в окончательной редакции утвержден по доходам в объеме  3637,9 тыс. рублей, по расходам в объеме  3652,0 тыс. рублей, дефицит бюджета утвержден в размере </w:t>
      </w:r>
      <w:r w:rsidRPr="00A15001">
        <w:rPr>
          <w:rFonts w:ascii="Times New Roman" w:hAnsi="Times New Roman"/>
          <w:sz w:val="28"/>
          <w:szCs w:val="28"/>
        </w:rPr>
        <w:t>14</w:t>
      </w:r>
      <w:r w:rsidRPr="004E4F8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 тыс. рублей.</w:t>
      </w:r>
    </w:p>
    <w:p w:rsidR="00122CBF" w:rsidRDefault="00122CBF" w:rsidP="003D3260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Первоначально утвержденные доходы бюджета были увеличены на   1997,3 тыс. рублей, или в 2,2 раза, расходы – на  2011,4 тыс. рублей.</w:t>
      </w:r>
    </w:p>
    <w:p w:rsidR="00122CBF" w:rsidRDefault="00122CBF" w:rsidP="003D3260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 2017 год доходная часть бюджета исполнена в сумме 3762,9 тыс. рублей, или 103,4% плановых назначений отчетного периода. К уровню 2016 года доходы увеличились на 1252,8  тыс. рублей, или на 49,9 процента.</w:t>
      </w:r>
    </w:p>
    <w:p w:rsidR="00122CBF" w:rsidRDefault="00122CBF" w:rsidP="003D3260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в 2017 году исполнены в сумме 3650,5 тыс. рублей, плановые назначения исполнены на 99,96 процента. К уровню 2016 года расходы увеличились на 1129,8 тыс. рублей, или на 44,8 процента.</w:t>
      </w:r>
    </w:p>
    <w:p w:rsidR="00122CBF" w:rsidRDefault="00122CBF" w:rsidP="003D3260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исполнения бюджета в 2017 году  при уточненном плановом показателе дефицита бюджета  в объеме 14,2 тыс. рублей, фактически сложился профицит в сумме  112,4 тыс. рублей. </w:t>
      </w:r>
    </w:p>
    <w:p w:rsidR="00122CBF" w:rsidRPr="00C245D9" w:rsidRDefault="00122CBF" w:rsidP="00EC092B">
      <w:pPr>
        <w:pStyle w:val="BodyTextIndent2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C245D9">
        <w:rPr>
          <w:rFonts w:ascii="Times New Roman" w:hAnsi="Times New Roman"/>
          <w:sz w:val="28"/>
          <w:szCs w:val="28"/>
        </w:rPr>
        <w:t xml:space="preserve">Сделан вывод о неэффективном использовании средств в сумме 66,7 тыс. рублей (уплата судебных актов (код 831), уплата иных платежей (пени) код 853). </w:t>
      </w:r>
    </w:p>
    <w:p w:rsidR="00122CBF" w:rsidRDefault="00122CBF" w:rsidP="007E4FA8">
      <w:pPr>
        <w:spacing w:after="0" w:line="240" w:lineRule="auto"/>
        <w:ind w:right="-8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полученной в ходе настоящей проверки информации показал следующее. Численность муниципальных служащих в течение отчетного периода не изменилась. </w:t>
      </w:r>
    </w:p>
    <w:p w:rsidR="00122CBF" w:rsidRDefault="00122CBF" w:rsidP="007E4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долг отсутствует.</w:t>
      </w:r>
    </w:p>
    <w:p w:rsidR="00122CBF" w:rsidRDefault="00122CBF" w:rsidP="007E4FA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В целом ограничения, установленные Бюджетным кодексом РФ по основным параметрам бюджета – размеру дефицита, муниципального долга, соблюдены.</w:t>
      </w:r>
    </w:p>
    <w:p w:rsidR="00122CBF" w:rsidRDefault="00122CBF" w:rsidP="00B77BC0">
      <w:pPr>
        <w:spacing w:after="0" w:line="240" w:lineRule="auto"/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122CBF" w:rsidRDefault="00122CBF" w:rsidP="00B77BC0">
      <w:pPr>
        <w:spacing w:after="0" w:line="240" w:lineRule="auto"/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122CBF" w:rsidRPr="002E24B9" w:rsidRDefault="00122CBF" w:rsidP="00B77BC0">
      <w:pPr>
        <w:spacing w:after="0" w:line="240" w:lineRule="auto"/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2E24B9">
        <w:rPr>
          <w:rFonts w:ascii="Times New Roman" w:hAnsi="Times New Roman"/>
          <w:b/>
          <w:sz w:val="28"/>
          <w:szCs w:val="28"/>
        </w:rPr>
        <w:t>Предложения.</w:t>
      </w:r>
    </w:p>
    <w:p w:rsidR="00122CBF" w:rsidRDefault="00122CBF" w:rsidP="00B77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2CBF" w:rsidRPr="004340EA" w:rsidRDefault="00122CBF" w:rsidP="004340EA">
      <w:pPr>
        <w:pStyle w:val="ListParagraph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40EA">
        <w:rPr>
          <w:rFonts w:ascii="Times New Roman" w:hAnsi="Times New Roman"/>
          <w:sz w:val="28"/>
          <w:szCs w:val="24"/>
          <w:lang w:eastAsia="ru-RU"/>
        </w:rPr>
        <w:t xml:space="preserve">Направить </w:t>
      </w:r>
      <w:r w:rsidRPr="004340EA">
        <w:rPr>
          <w:rFonts w:ascii="Times New Roman" w:hAnsi="Times New Roman"/>
          <w:sz w:val="28"/>
          <w:szCs w:val="28"/>
          <w:lang w:eastAsia="ru-RU"/>
        </w:rPr>
        <w:t>заключение на отчет об исполнении бюджета муниципального образования «Рябчинское сельское поселение» за 2017 год в Рябчинский сельский Совет народных депутатов с рекомендацией рассмотреть проект решения «Об исполнении бюджета муниципального образования «Рябчинское сельское поселение» за 2017 год».</w:t>
      </w:r>
    </w:p>
    <w:p w:rsidR="00122CBF" w:rsidRPr="004340EA" w:rsidRDefault="00122CBF" w:rsidP="004340EA">
      <w:pPr>
        <w:pStyle w:val="ListParagraph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40EA">
        <w:rPr>
          <w:rFonts w:ascii="Times New Roman" w:hAnsi="Times New Roman"/>
          <w:sz w:val="28"/>
          <w:szCs w:val="28"/>
        </w:rPr>
        <w:t>Необходимо более эффективно управления средствами бюджета</w:t>
      </w:r>
      <w:r>
        <w:rPr>
          <w:rFonts w:ascii="Times New Roman" w:hAnsi="Times New Roman"/>
          <w:sz w:val="28"/>
          <w:szCs w:val="28"/>
        </w:rPr>
        <w:t>,</w:t>
      </w:r>
      <w:r w:rsidRPr="004340EA">
        <w:rPr>
          <w:rFonts w:ascii="Times New Roman" w:hAnsi="Times New Roman"/>
          <w:sz w:val="28"/>
          <w:szCs w:val="28"/>
        </w:rPr>
        <w:t xml:space="preserve">  н</w:t>
      </w:r>
      <w:r w:rsidRPr="004340EA">
        <w:rPr>
          <w:rFonts w:ascii="Times New Roman" w:hAnsi="Times New Roman"/>
          <w:sz w:val="28"/>
          <w:szCs w:val="28"/>
          <w:lang w:eastAsia="ru-RU"/>
        </w:rPr>
        <w:t xml:space="preserve">е допускать неэффективных расходов. </w:t>
      </w:r>
    </w:p>
    <w:p w:rsidR="00122CBF" w:rsidRDefault="00122CBF" w:rsidP="00B77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2CBF" w:rsidRDefault="00122CBF" w:rsidP="00B77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2CBF" w:rsidRDefault="00122CBF" w:rsidP="00B77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2CBF" w:rsidRDefault="00122CBF" w:rsidP="00ED5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 председателя</w:t>
      </w:r>
    </w:p>
    <w:p w:rsidR="00122CBF" w:rsidRDefault="00122CBF" w:rsidP="00ED5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Контрольно-счетной палаты       </w:t>
      </w:r>
    </w:p>
    <w:p w:rsidR="00122CBF" w:rsidRDefault="00122CBF" w:rsidP="00ED5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Дубровского района                                                      Н.А. Дороденкова</w:t>
      </w:r>
    </w:p>
    <w:p w:rsidR="00122CBF" w:rsidRDefault="00122CBF" w:rsidP="00ED5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 заключением на отчет об исполнении бюджета за 2017 год ознакомлены: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Рябчинского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 поселения                                                                     В.Н. Григорьева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бухгалтер Рябчинской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сельской администрации                                                          Н.В. Филина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Один экземпляр заключения получен:</w:t>
      </w:r>
    </w:p>
    <w:p w:rsidR="00122CBF" w:rsidRDefault="00122CBF" w:rsidP="00ED5DC6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26.02.2017 ______________ подпись</w:t>
      </w:r>
    </w:p>
    <w:sectPr w:rsidR="00122CBF" w:rsidSect="00B92F19">
      <w:headerReference w:type="default" r:id="rId2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CBF" w:rsidRDefault="00122CBF" w:rsidP="00B92F19">
      <w:pPr>
        <w:spacing w:after="0" w:line="240" w:lineRule="auto"/>
      </w:pPr>
      <w:r>
        <w:separator/>
      </w:r>
    </w:p>
  </w:endnote>
  <w:endnote w:type="continuationSeparator" w:id="0">
    <w:p w:rsidR="00122CBF" w:rsidRDefault="00122CBF" w:rsidP="00B92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CBF" w:rsidRDefault="00122CBF" w:rsidP="00B92F19">
      <w:pPr>
        <w:spacing w:after="0" w:line="240" w:lineRule="auto"/>
      </w:pPr>
      <w:r>
        <w:separator/>
      </w:r>
    </w:p>
  </w:footnote>
  <w:footnote w:type="continuationSeparator" w:id="0">
    <w:p w:rsidR="00122CBF" w:rsidRDefault="00122CBF" w:rsidP="00B92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CBF" w:rsidRDefault="00122CBF">
    <w:pPr>
      <w:pStyle w:val="Header"/>
      <w:jc w:val="center"/>
    </w:pPr>
    <w:fldSimple w:instr=" PAGE   \* MERGEFORMAT ">
      <w:r>
        <w:rPr>
          <w:noProof/>
        </w:rPr>
        <w:t>14</w:t>
      </w:r>
    </w:fldSimple>
  </w:p>
  <w:p w:rsidR="00122CBF" w:rsidRDefault="00122C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ACF"/>
    <w:multiLevelType w:val="multilevel"/>
    <w:tmpl w:val="BB94D2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cs="Times New Roman"/>
      </w:rPr>
    </w:lvl>
  </w:abstractNum>
  <w:abstractNum w:abstractNumId="1">
    <w:nsid w:val="1ED0487D"/>
    <w:multiLevelType w:val="hybridMultilevel"/>
    <w:tmpl w:val="D9BCA308"/>
    <w:lvl w:ilvl="0" w:tplc="19A8AA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3C8F7180"/>
    <w:multiLevelType w:val="hybridMultilevel"/>
    <w:tmpl w:val="66DCA5D6"/>
    <w:lvl w:ilvl="0" w:tplc="4E06C33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ECA"/>
    <w:rsid w:val="00005DAA"/>
    <w:rsid w:val="00006DFD"/>
    <w:rsid w:val="000071C5"/>
    <w:rsid w:val="00014394"/>
    <w:rsid w:val="00020EA5"/>
    <w:rsid w:val="00021FE8"/>
    <w:rsid w:val="00026034"/>
    <w:rsid w:val="00027988"/>
    <w:rsid w:val="00033C8E"/>
    <w:rsid w:val="0004239C"/>
    <w:rsid w:val="00052125"/>
    <w:rsid w:val="00073603"/>
    <w:rsid w:val="00077C48"/>
    <w:rsid w:val="00080227"/>
    <w:rsid w:val="000840B0"/>
    <w:rsid w:val="00091181"/>
    <w:rsid w:val="00092F87"/>
    <w:rsid w:val="00096C11"/>
    <w:rsid w:val="00096FC1"/>
    <w:rsid w:val="000A04F8"/>
    <w:rsid w:val="000A058F"/>
    <w:rsid w:val="000B137C"/>
    <w:rsid w:val="000B3C0E"/>
    <w:rsid w:val="000B550C"/>
    <w:rsid w:val="000C0C38"/>
    <w:rsid w:val="000C5CBE"/>
    <w:rsid w:val="000E2075"/>
    <w:rsid w:val="000E65F8"/>
    <w:rsid w:val="000F16FD"/>
    <w:rsid w:val="000F3283"/>
    <w:rsid w:val="001022A9"/>
    <w:rsid w:val="00113F63"/>
    <w:rsid w:val="00122CBF"/>
    <w:rsid w:val="00144876"/>
    <w:rsid w:val="0017248F"/>
    <w:rsid w:val="0018053F"/>
    <w:rsid w:val="00180FC4"/>
    <w:rsid w:val="0019095B"/>
    <w:rsid w:val="00192497"/>
    <w:rsid w:val="001962DD"/>
    <w:rsid w:val="001A6C7A"/>
    <w:rsid w:val="001B2C1E"/>
    <w:rsid w:val="001B5491"/>
    <w:rsid w:val="001C6149"/>
    <w:rsid w:val="001D4E2A"/>
    <w:rsid w:val="001D7205"/>
    <w:rsid w:val="001E7C5D"/>
    <w:rsid w:val="001F03D4"/>
    <w:rsid w:val="001F0751"/>
    <w:rsid w:val="00203F3A"/>
    <w:rsid w:val="0020446E"/>
    <w:rsid w:val="00205665"/>
    <w:rsid w:val="002072E7"/>
    <w:rsid w:val="00207E61"/>
    <w:rsid w:val="00212DD0"/>
    <w:rsid w:val="002217B7"/>
    <w:rsid w:val="00222CC2"/>
    <w:rsid w:val="00225375"/>
    <w:rsid w:val="002261C1"/>
    <w:rsid w:val="00236B85"/>
    <w:rsid w:val="002450B5"/>
    <w:rsid w:val="0024597D"/>
    <w:rsid w:val="0025178C"/>
    <w:rsid w:val="0025643E"/>
    <w:rsid w:val="00257194"/>
    <w:rsid w:val="0026000E"/>
    <w:rsid w:val="002629F0"/>
    <w:rsid w:val="00272109"/>
    <w:rsid w:val="00285DD6"/>
    <w:rsid w:val="002A4151"/>
    <w:rsid w:val="002A745C"/>
    <w:rsid w:val="002B168B"/>
    <w:rsid w:val="002B2CF1"/>
    <w:rsid w:val="002C59E6"/>
    <w:rsid w:val="002C7264"/>
    <w:rsid w:val="002D261D"/>
    <w:rsid w:val="002E24B9"/>
    <w:rsid w:val="002E4A23"/>
    <w:rsid w:val="002E4D63"/>
    <w:rsid w:val="002F1F03"/>
    <w:rsid w:val="002F5CB8"/>
    <w:rsid w:val="002F7A39"/>
    <w:rsid w:val="00305990"/>
    <w:rsid w:val="00312529"/>
    <w:rsid w:val="003204AC"/>
    <w:rsid w:val="00324CE5"/>
    <w:rsid w:val="00331382"/>
    <w:rsid w:val="00337077"/>
    <w:rsid w:val="003444B4"/>
    <w:rsid w:val="00346D5B"/>
    <w:rsid w:val="00354F70"/>
    <w:rsid w:val="0035719B"/>
    <w:rsid w:val="003625E7"/>
    <w:rsid w:val="003662ED"/>
    <w:rsid w:val="00380B04"/>
    <w:rsid w:val="00384839"/>
    <w:rsid w:val="0038628A"/>
    <w:rsid w:val="003A1C22"/>
    <w:rsid w:val="003B080C"/>
    <w:rsid w:val="003B23AA"/>
    <w:rsid w:val="003C5C38"/>
    <w:rsid w:val="003C7B31"/>
    <w:rsid w:val="003D3260"/>
    <w:rsid w:val="003D7F6D"/>
    <w:rsid w:val="003E0BCA"/>
    <w:rsid w:val="003E20DD"/>
    <w:rsid w:val="003E3935"/>
    <w:rsid w:val="003E53C4"/>
    <w:rsid w:val="00406BDA"/>
    <w:rsid w:val="0041021D"/>
    <w:rsid w:val="00410AA8"/>
    <w:rsid w:val="00411B0C"/>
    <w:rsid w:val="0042305E"/>
    <w:rsid w:val="004248A7"/>
    <w:rsid w:val="004340EA"/>
    <w:rsid w:val="004347E1"/>
    <w:rsid w:val="004355B9"/>
    <w:rsid w:val="00440168"/>
    <w:rsid w:val="004436E4"/>
    <w:rsid w:val="00443A45"/>
    <w:rsid w:val="004466E2"/>
    <w:rsid w:val="00452B4D"/>
    <w:rsid w:val="00455D38"/>
    <w:rsid w:val="0046345C"/>
    <w:rsid w:val="00471AFC"/>
    <w:rsid w:val="004753FA"/>
    <w:rsid w:val="00476D4A"/>
    <w:rsid w:val="004878AB"/>
    <w:rsid w:val="004A36B4"/>
    <w:rsid w:val="004A3BB3"/>
    <w:rsid w:val="004A6A77"/>
    <w:rsid w:val="004B061E"/>
    <w:rsid w:val="004B2CF8"/>
    <w:rsid w:val="004B35A1"/>
    <w:rsid w:val="004C534B"/>
    <w:rsid w:val="004C7703"/>
    <w:rsid w:val="004D1C8E"/>
    <w:rsid w:val="004D74F3"/>
    <w:rsid w:val="004E08A4"/>
    <w:rsid w:val="004E1C00"/>
    <w:rsid w:val="004E4F8C"/>
    <w:rsid w:val="005161DC"/>
    <w:rsid w:val="005318B3"/>
    <w:rsid w:val="00536791"/>
    <w:rsid w:val="00543220"/>
    <w:rsid w:val="005553B3"/>
    <w:rsid w:val="00565D43"/>
    <w:rsid w:val="005727BB"/>
    <w:rsid w:val="0057363E"/>
    <w:rsid w:val="00581C6B"/>
    <w:rsid w:val="0058645A"/>
    <w:rsid w:val="0058710E"/>
    <w:rsid w:val="00593B59"/>
    <w:rsid w:val="005A4DC6"/>
    <w:rsid w:val="005A76B9"/>
    <w:rsid w:val="005B1555"/>
    <w:rsid w:val="005B5134"/>
    <w:rsid w:val="005B5E91"/>
    <w:rsid w:val="005C0BF0"/>
    <w:rsid w:val="005C26A5"/>
    <w:rsid w:val="005D0826"/>
    <w:rsid w:val="005D3360"/>
    <w:rsid w:val="005E5AAB"/>
    <w:rsid w:val="005F2AA5"/>
    <w:rsid w:val="005F6F97"/>
    <w:rsid w:val="006057B8"/>
    <w:rsid w:val="0061297C"/>
    <w:rsid w:val="00613EDD"/>
    <w:rsid w:val="006169FE"/>
    <w:rsid w:val="00616F23"/>
    <w:rsid w:val="00623D30"/>
    <w:rsid w:val="00627695"/>
    <w:rsid w:val="006323E3"/>
    <w:rsid w:val="0063570D"/>
    <w:rsid w:val="00656236"/>
    <w:rsid w:val="006614B4"/>
    <w:rsid w:val="00662804"/>
    <w:rsid w:val="00662E30"/>
    <w:rsid w:val="00664B94"/>
    <w:rsid w:val="00667999"/>
    <w:rsid w:val="00667EA4"/>
    <w:rsid w:val="006722DB"/>
    <w:rsid w:val="0067463F"/>
    <w:rsid w:val="006823D4"/>
    <w:rsid w:val="00684879"/>
    <w:rsid w:val="00687FC8"/>
    <w:rsid w:val="006918C3"/>
    <w:rsid w:val="006972B7"/>
    <w:rsid w:val="0069779A"/>
    <w:rsid w:val="006A72AC"/>
    <w:rsid w:val="006B1CD8"/>
    <w:rsid w:val="006C0B1C"/>
    <w:rsid w:val="006C17B1"/>
    <w:rsid w:val="006E0686"/>
    <w:rsid w:val="006E34EE"/>
    <w:rsid w:val="006E3918"/>
    <w:rsid w:val="007005A1"/>
    <w:rsid w:val="00724ACC"/>
    <w:rsid w:val="007303F8"/>
    <w:rsid w:val="00731E1B"/>
    <w:rsid w:val="00733067"/>
    <w:rsid w:val="0073371F"/>
    <w:rsid w:val="00735ABD"/>
    <w:rsid w:val="007441AD"/>
    <w:rsid w:val="00760BAF"/>
    <w:rsid w:val="0078410C"/>
    <w:rsid w:val="00786A32"/>
    <w:rsid w:val="007936C1"/>
    <w:rsid w:val="00794997"/>
    <w:rsid w:val="007974DC"/>
    <w:rsid w:val="007B4341"/>
    <w:rsid w:val="007D40EF"/>
    <w:rsid w:val="007D52B6"/>
    <w:rsid w:val="007E4C79"/>
    <w:rsid w:val="007E4FA8"/>
    <w:rsid w:val="0081482F"/>
    <w:rsid w:val="008216CE"/>
    <w:rsid w:val="008300BB"/>
    <w:rsid w:val="008410F4"/>
    <w:rsid w:val="008553BB"/>
    <w:rsid w:val="00862A13"/>
    <w:rsid w:val="00862FFA"/>
    <w:rsid w:val="0087242F"/>
    <w:rsid w:val="0087348B"/>
    <w:rsid w:val="008822F7"/>
    <w:rsid w:val="008823D0"/>
    <w:rsid w:val="00882F00"/>
    <w:rsid w:val="00886803"/>
    <w:rsid w:val="00886C57"/>
    <w:rsid w:val="00891170"/>
    <w:rsid w:val="00891BE0"/>
    <w:rsid w:val="008927D6"/>
    <w:rsid w:val="008934B5"/>
    <w:rsid w:val="008A0CFA"/>
    <w:rsid w:val="008A3030"/>
    <w:rsid w:val="008A5758"/>
    <w:rsid w:val="008C3F71"/>
    <w:rsid w:val="008D0355"/>
    <w:rsid w:val="008D0430"/>
    <w:rsid w:val="008D75BE"/>
    <w:rsid w:val="008E2F77"/>
    <w:rsid w:val="008E4672"/>
    <w:rsid w:val="008F0277"/>
    <w:rsid w:val="008F3678"/>
    <w:rsid w:val="00900A6B"/>
    <w:rsid w:val="00900F95"/>
    <w:rsid w:val="009177AE"/>
    <w:rsid w:val="00920C3C"/>
    <w:rsid w:val="0092283A"/>
    <w:rsid w:val="00935542"/>
    <w:rsid w:val="00951ABC"/>
    <w:rsid w:val="00954DCC"/>
    <w:rsid w:val="0096505E"/>
    <w:rsid w:val="00973DA7"/>
    <w:rsid w:val="00977C0E"/>
    <w:rsid w:val="00977EC4"/>
    <w:rsid w:val="009865CF"/>
    <w:rsid w:val="00994F54"/>
    <w:rsid w:val="009972AC"/>
    <w:rsid w:val="009A3A49"/>
    <w:rsid w:val="009A6A09"/>
    <w:rsid w:val="009A7718"/>
    <w:rsid w:val="009A7CC2"/>
    <w:rsid w:val="009B1568"/>
    <w:rsid w:val="009B56BC"/>
    <w:rsid w:val="009B60A8"/>
    <w:rsid w:val="009B7373"/>
    <w:rsid w:val="009C0899"/>
    <w:rsid w:val="009C4704"/>
    <w:rsid w:val="009C4CE4"/>
    <w:rsid w:val="009C61E8"/>
    <w:rsid w:val="009C680F"/>
    <w:rsid w:val="009D2F78"/>
    <w:rsid w:val="009F4F86"/>
    <w:rsid w:val="009F4F8C"/>
    <w:rsid w:val="00A03967"/>
    <w:rsid w:val="00A1409C"/>
    <w:rsid w:val="00A15001"/>
    <w:rsid w:val="00A27D0A"/>
    <w:rsid w:val="00A304B4"/>
    <w:rsid w:val="00A438C4"/>
    <w:rsid w:val="00A534B5"/>
    <w:rsid w:val="00A641B1"/>
    <w:rsid w:val="00A718D1"/>
    <w:rsid w:val="00A7199F"/>
    <w:rsid w:val="00A72F82"/>
    <w:rsid w:val="00A95632"/>
    <w:rsid w:val="00AA312E"/>
    <w:rsid w:val="00AA32E8"/>
    <w:rsid w:val="00AA7A6D"/>
    <w:rsid w:val="00AB3A65"/>
    <w:rsid w:val="00AB5511"/>
    <w:rsid w:val="00AB6714"/>
    <w:rsid w:val="00AC15FC"/>
    <w:rsid w:val="00AC537A"/>
    <w:rsid w:val="00AC6C48"/>
    <w:rsid w:val="00AD13C2"/>
    <w:rsid w:val="00AD420B"/>
    <w:rsid w:val="00AE0E25"/>
    <w:rsid w:val="00B01A60"/>
    <w:rsid w:val="00B068D8"/>
    <w:rsid w:val="00B16CE6"/>
    <w:rsid w:val="00B21167"/>
    <w:rsid w:val="00B2167F"/>
    <w:rsid w:val="00B41201"/>
    <w:rsid w:val="00B435B7"/>
    <w:rsid w:val="00B51016"/>
    <w:rsid w:val="00B551BD"/>
    <w:rsid w:val="00B62B9D"/>
    <w:rsid w:val="00B7536A"/>
    <w:rsid w:val="00B77BC0"/>
    <w:rsid w:val="00B92F19"/>
    <w:rsid w:val="00B9318B"/>
    <w:rsid w:val="00BA7C99"/>
    <w:rsid w:val="00BB5683"/>
    <w:rsid w:val="00BD424A"/>
    <w:rsid w:val="00BD79BF"/>
    <w:rsid w:val="00BE1625"/>
    <w:rsid w:val="00BE5286"/>
    <w:rsid w:val="00C04E0C"/>
    <w:rsid w:val="00C0563E"/>
    <w:rsid w:val="00C10148"/>
    <w:rsid w:val="00C16577"/>
    <w:rsid w:val="00C17FF5"/>
    <w:rsid w:val="00C23A2E"/>
    <w:rsid w:val="00C245D9"/>
    <w:rsid w:val="00C2731E"/>
    <w:rsid w:val="00C51DB6"/>
    <w:rsid w:val="00C52B58"/>
    <w:rsid w:val="00C54323"/>
    <w:rsid w:val="00C62499"/>
    <w:rsid w:val="00C7338A"/>
    <w:rsid w:val="00C74A44"/>
    <w:rsid w:val="00C77DDA"/>
    <w:rsid w:val="00C92F3F"/>
    <w:rsid w:val="00C958DC"/>
    <w:rsid w:val="00C97014"/>
    <w:rsid w:val="00CA08AB"/>
    <w:rsid w:val="00CA65C1"/>
    <w:rsid w:val="00CD3C4B"/>
    <w:rsid w:val="00CE05E7"/>
    <w:rsid w:val="00CE178F"/>
    <w:rsid w:val="00CF116E"/>
    <w:rsid w:val="00CF5009"/>
    <w:rsid w:val="00CF6F1F"/>
    <w:rsid w:val="00CF76D0"/>
    <w:rsid w:val="00D223CA"/>
    <w:rsid w:val="00D246FD"/>
    <w:rsid w:val="00D24A82"/>
    <w:rsid w:val="00D3160F"/>
    <w:rsid w:val="00D31C8F"/>
    <w:rsid w:val="00D44B9C"/>
    <w:rsid w:val="00D45DA4"/>
    <w:rsid w:val="00D67C47"/>
    <w:rsid w:val="00D768B4"/>
    <w:rsid w:val="00D83D1E"/>
    <w:rsid w:val="00D93A54"/>
    <w:rsid w:val="00D9520D"/>
    <w:rsid w:val="00D97191"/>
    <w:rsid w:val="00D97DAC"/>
    <w:rsid w:val="00DA1B06"/>
    <w:rsid w:val="00DB04E5"/>
    <w:rsid w:val="00DB127F"/>
    <w:rsid w:val="00DD705C"/>
    <w:rsid w:val="00DE7F7A"/>
    <w:rsid w:val="00DF22EF"/>
    <w:rsid w:val="00E030C1"/>
    <w:rsid w:val="00E03D28"/>
    <w:rsid w:val="00E13ECA"/>
    <w:rsid w:val="00E154CA"/>
    <w:rsid w:val="00E17A8A"/>
    <w:rsid w:val="00E21EB5"/>
    <w:rsid w:val="00E244CC"/>
    <w:rsid w:val="00E36F6F"/>
    <w:rsid w:val="00E475B5"/>
    <w:rsid w:val="00E549D3"/>
    <w:rsid w:val="00E65487"/>
    <w:rsid w:val="00E71246"/>
    <w:rsid w:val="00E72743"/>
    <w:rsid w:val="00E76509"/>
    <w:rsid w:val="00E7780C"/>
    <w:rsid w:val="00E8198D"/>
    <w:rsid w:val="00E81995"/>
    <w:rsid w:val="00E81F53"/>
    <w:rsid w:val="00E87F98"/>
    <w:rsid w:val="00E90E78"/>
    <w:rsid w:val="00E944CF"/>
    <w:rsid w:val="00E94CFF"/>
    <w:rsid w:val="00E9677B"/>
    <w:rsid w:val="00EA0F32"/>
    <w:rsid w:val="00EA3E71"/>
    <w:rsid w:val="00EB1084"/>
    <w:rsid w:val="00EB4F70"/>
    <w:rsid w:val="00EC092B"/>
    <w:rsid w:val="00EC234C"/>
    <w:rsid w:val="00EC2F8B"/>
    <w:rsid w:val="00EC4F36"/>
    <w:rsid w:val="00ED5DC6"/>
    <w:rsid w:val="00EE0BC8"/>
    <w:rsid w:val="00F00213"/>
    <w:rsid w:val="00F00D3D"/>
    <w:rsid w:val="00F02FA9"/>
    <w:rsid w:val="00F063AB"/>
    <w:rsid w:val="00F17757"/>
    <w:rsid w:val="00F34D85"/>
    <w:rsid w:val="00F439C7"/>
    <w:rsid w:val="00F43AE6"/>
    <w:rsid w:val="00F4646E"/>
    <w:rsid w:val="00F46E9D"/>
    <w:rsid w:val="00F46FE6"/>
    <w:rsid w:val="00F50B4D"/>
    <w:rsid w:val="00F56440"/>
    <w:rsid w:val="00F644E0"/>
    <w:rsid w:val="00F72B59"/>
    <w:rsid w:val="00F75E1E"/>
    <w:rsid w:val="00F7673C"/>
    <w:rsid w:val="00F83F63"/>
    <w:rsid w:val="00F91830"/>
    <w:rsid w:val="00F9236D"/>
    <w:rsid w:val="00FA30DD"/>
    <w:rsid w:val="00FC2F7C"/>
    <w:rsid w:val="00FE07FB"/>
    <w:rsid w:val="00FE0F46"/>
    <w:rsid w:val="00FE0F94"/>
    <w:rsid w:val="00FE1515"/>
    <w:rsid w:val="00FE7F34"/>
    <w:rsid w:val="00FF10D0"/>
    <w:rsid w:val="00FF1B64"/>
    <w:rsid w:val="00FF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EC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13ECA"/>
    <w:pPr>
      <w:ind w:left="720"/>
      <w:contextualSpacing/>
    </w:pPr>
  </w:style>
  <w:style w:type="character" w:customStyle="1" w:styleId="BodyTextChar">
    <w:name w:val="Body Text Char"/>
    <w:aliases w:val="Основной текст1 Char,Основной текст Знак Знак Char,bt Char,body text Char,contents Char"/>
    <w:link w:val="BodyText"/>
    <w:uiPriority w:val="99"/>
    <w:semiHidden/>
    <w:locked/>
    <w:rsid w:val="004D1C8E"/>
    <w:rPr>
      <w:rFonts w:ascii="Times New Roman" w:hAnsi="Times New Roman" w:cs="Times New Roman"/>
      <w:sz w:val="24"/>
      <w:szCs w:val="24"/>
    </w:rPr>
  </w:style>
  <w:style w:type="paragraph" w:styleId="BodyText">
    <w:name w:val="Body Text"/>
    <w:aliases w:val="Основной текст1,Основной текст Знак Знак,bt,body text,contents"/>
    <w:basedOn w:val="Normal"/>
    <w:link w:val="BodyTextChar2"/>
    <w:uiPriority w:val="99"/>
    <w:semiHidden/>
    <w:rsid w:val="004D1C8E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basedOn w:val="DefaultParagraphFont"/>
    <w:link w:val="BodyText"/>
    <w:uiPriority w:val="99"/>
    <w:semiHidden/>
    <w:rsid w:val="00FB37D6"/>
    <w:rPr>
      <w:lang w:eastAsia="en-US"/>
    </w:rPr>
  </w:style>
  <w:style w:type="character" w:customStyle="1" w:styleId="BodyTextChar2">
    <w:name w:val="Body Text Char2"/>
    <w:aliases w:val="Основной текст1 Char2,Основной текст Знак Знак Char2,bt Char2,body text Char2,contents Char2"/>
    <w:basedOn w:val="DefaultParagraphFont"/>
    <w:link w:val="BodyText"/>
    <w:uiPriority w:val="99"/>
    <w:semiHidden/>
    <w:locked/>
    <w:rsid w:val="004D1C8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ED5DC6"/>
    <w:rPr>
      <w:rFonts w:cs="Times New Roman"/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5DC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D5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FB37D6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5DC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D5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FB37D6"/>
    <w:rPr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ED5DC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D5DC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D5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5DC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ED5DC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ED5DC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93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hyperlink" Target="consultantplus://offline/ref=0D259327E16B6E667D210CA287D9256E31FDDD49A235AAF2EDF8BCCA538A6906308881F2F3C52499VEZ5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hyperlink" Target="consultantplus://offline/ref=0D259327E16B6E667D210CA287D9256E31FDDD49A235AAF2EDF8BCCA538A6906308881F2F3C52499VEZ4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2126</TotalTime>
  <Pages>14</Pages>
  <Words>3663</Words>
  <Characters>20881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248</cp:revision>
  <cp:lastPrinted>2018-02-22T08:09:00Z</cp:lastPrinted>
  <dcterms:created xsi:type="dcterms:W3CDTF">2015-01-14T11:48:00Z</dcterms:created>
  <dcterms:modified xsi:type="dcterms:W3CDTF">2018-05-07T12:40:00Z</dcterms:modified>
</cp:coreProperties>
</file>